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F5F34" w14:textId="77777777" w:rsidR="004932D6" w:rsidRPr="00723679" w:rsidRDefault="00954D46" w:rsidP="00FB09FA">
      <w:pPr>
        <w:rPr>
          <w:rFonts w:ascii="Times New Roman" w:hAnsi="Times New Roman" w:cs="Times New Roman"/>
          <w:b/>
          <w:u w:val="single"/>
        </w:rPr>
      </w:pPr>
      <w:r w:rsidRPr="00723679">
        <w:rPr>
          <w:rFonts w:ascii="Times New Roman" w:hAnsi="Times New Roman" w:cs="Times New Roman"/>
          <w:b/>
          <w:u w:val="single"/>
        </w:rPr>
        <w:t xml:space="preserve">Plan wynikowy z rozkładem materiału dla </w:t>
      </w:r>
      <w:r w:rsidR="00B76828" w:rsidRPr="00723679">
        <w:rPr>
          <w:rFonts w:ascii="Times New Roman" w:hAnsi="Times New Roman" w:cs="Times New Roman"/>
          <w:b/>
          <w:u w:val="single"/>
        </w:rPr>
        <w:t xml:space="preserve">branżowej szkoły II stopnia dla absolwentów </w:t>
      </w:r>
      <w:r w:rsidR="00271D94" w:rsidRPr="00723679">
        <w:rPr>
          <w:rFonts w:ascii="Times New Roman" w:hAnsi="Times New Roman" w:cs="Times New Roman"/>
          <w:b/>
          <w:u w:val="single"/>
        </w:rPr>
        <w:t>sz</w:t>
      </w:r>
      <w:r w:rsidR="00A53C2B" w:rsidRPr="00723679">
        <w:rPr>
          <w:rFonts w:ascii="Times New Roman" w:hAnsi="Times New Roman" w:cs="Times New Roman"/>
          <w:b/>
          <w:u w:val="single"/>
        </w:rPr>
        <w:t>koły</w:t>
      </w:r>
      <w:r w:rsidR="00271D94" w:rsidRPr="00723679">
        <w:rPr>
          <w:rFonts w:ascii="Times New Roman" w:hAnsi="Times New Roman" w:cs="Times New Roman"/>
          <w:b/>
          <w:u w:val="single"/>
        </w:rPr>
        <w:t xml:space="preserve"> podstawowej</w:t>
      </w:r>
    </w:p>
    <w:p w14:paraId="51FF5F35" w14:textId="3F01314C" w:rsidR="00DA25C9" w:rsidRPr="00723679" w:rsidRDefault="004557D4" w:rsidP="00FB09FA">
      <w:pPr>
        <w:rPr>
          <w:rFonts w:ascii="Times New Roman" w:hAnsi="Times New Roman" w:cs="Times New Roman"/>
          <w:b/>
        </w:rPr>
      </w:pPr>
      <w:r w:rsidRPr="00723679">
        <w:rPr>
          <w:rFonts w:ascii="Times New Roman" w:hAnsi="Times New Roman" w:cs="Times New Roman"/>
          <w:b/>
        </w:rPr>
        <w:t xml:space="preserve">Propozycja realizacji podstawy programowej z matematyki w </w:t>
      </w:r>
      <w:r w:rsidR="00B623AF" w:rsidRPr="00723679">
        <w:rPr>
          <w:rFonts w:ascii="Times New Roman" w:hAnsi="Times New Roman" w:cs="Times New Roman"/>
          <w:b/>
        </w:rPr>
        <w:t>drugim</w:t>
      </w:r>
      <w:r w:rsidRPr="00723679">
        <w:rPr>
          <w:rFonts w:ascii="Times New Roman" w:hAnsi="Times New Roman" w:cs="Times New Roman"/>
          <w:b/>
        </w:rPr>
        <w:t xml:space="preserve"> roku nauki BS II przygotowującej do matury </w:t>
      </w:r>
    </w:p>
    <w:p w14:paraId="51FF5F37" w14:textId="35E2A4D0" w:rsidR="00442770" w:rsidRPr="0077497E" w:rsidRDefault="00442770" w:rsidP="000B4720">
      <w:pPr>
        <w:rPr>
          <w:rFonts w:ascii="Times New Roman" w:hAnsi="Times New Roman" w:cs="Times New Roman"/>
          <w:bCs/>
        </w:rPr>
      </w:pPr>
      <w:r w:rsidRPr="00723679">
        <w:rPr>
          <w:rFonts w:ascii="Times New Roman" w:hAnsi="Times New Roman" w:cs="Times New Roman"/>
          <w:bCs/>
        </w:rPr>
        <w:t>Zgodnie z ramowym planem nauczania na rok szkolny przypada ok. 1</w:t>
      </w:r>
      <w:r w:rsidR="00B623AF" w:rsidRPr="00723679">
        <w:rPr>
          <w:rFonts w:ascii="Times New Roman" w:hAnsi="Times New Roman" w:cs="Times New Roman"/>
          <w:bCs/>
        </w:rPr>
        <w:t>1</w:t>
      </w:r>
      <w:r w:rsidRPr="00723679">
        <w:rPr>
          <w:rFonts w:ascii="Times New Roman" w:hAnsi="Times New Roman" w:cs="Times New Roman"/>
          <w:bCs/>
        </w:rPr>
        <w:t xml:space="preserve">0 godzin lekcyjnych matematyki. </w:t>
      </w:r>
      <w:r w:rsidR="00780E36" w:rsidRPr="008040C7">
        <w:rPr>
          <w:rFonts w:ascii="Times New Roman" w:hAnsi="Times New Roman" w:cs="Times New Roman"/>
          <w:bCs/>
        </w:rPr>
        <w:t>Prezentowany rozkład materiału jest autorską propozycją realizacji treści w 2 klasie branżowej szkoły II stopnia dla absolwentów szkoły podstawowej i branżowej szkoły I stopnia.</w:t>
      </w:r>
      <w:r w:rsidR="00780E36" w:rsidRPr="00780E36">
        <w:rPr>
          <w:rFonts w:ascii="Times New Roman" w:hAnsi="Times New Roman" w:cs="Times New Roman"/>
          <w:bCs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207"/>
        <w:tblW w:w="16349" w:type="dxa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3544"/>
        <w:gridCol w:w="3926"/>
        <w:gridCol w:w="2311"/>
        <w:gridCol w:w="3596"/>
      </w:tblGrid>
      <w:tr w:rsidR="00405AA3" w:rsidRPr="00723679" w14:paraId="51FF5F43" w14:textId="77777777" w:rsidTr="00CC3383">
        <w:tc>
          <w:tcPr>
            <w:tcW w:w="988" w:type="dxa"/>
            <w:vAlign w:val="center"/>
          </w:tcPr>
          <w:p w14:paraId="51FF5F38" w14:textId="494B3681" w:rsidR="00A5592C" w:rsidRPr="00723679" w:rsidRDefault="00A5592C" w:rsidP="00DA2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23679">
              <w:rPr>
                <w:rFonts w:ascii="Times New Roman" w:hAnsi="Times New Roman" w:cs="Times New Roman"/>
                <w:b/>
                <w:bCs/>
              </w:rPr>
              <w:t>N</w:t>
            </w:r>
            <w:r w:rsidR="00BF6360">
              <w:rPr>
                <w:rFonts w:ascii="Times New Roman" w:hAnsi="Times New Roman" w:cs="Times New Roman"/>
                <w:b/>
                <w:bCs/>
              </w:rPr>
              <w:t>ume</w:t>
            </w:r>
            <w:r w:rsidRPr="00723679">
              <w:rPr>
                <w:rFonts w:ascii="Times New Roman" w:hAnsi="Times New Roman" w:cs="Times New Roman"/>
                <w:b/>
                <w:bCs/>
              </w:rPr>
              <w:t>r lekcji</w:t>
            </w:r>
          </w:p>
          <w:p w14:paraId="51FF5F39" w14:textId="77777777" w:rsidR="00A5592C" w:rsidRPr="00723679" w:rsidRDefault="00A5592C" w:rsidP="00DA2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51FF5F3A" w14:textId="77777777" w:rsidR="00A5592C" w:rsidRPr="002A6DAA" w:rsidRDefault="00A5592C" w:rsidP="00DA2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A6DAA">
              <w:rPr>
                <w:rFonts w:ascii="Times New Roman" w:hAnsi="Times New Roman" w:cs="Times New Roman"/>
                <w:b/>
                <w:bCs/>
              </w:rPr>
              <w:t>Temat lekcji</w:t>
            </w:r>
          </w:p>
          <w:p w14:paraId="51FF5F3B" w14:textId="77777777" w:rsidR="00A5592C" w:rsidRPr="00723679" w:rsidRDefault="00A5592C" w:rsidP="00DA2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51FF5F3C" w14:textId="3E37F9C9" w:rsidR="00A5592C" w:rsidRPr="00723679" w:rsidRDefault="00A5592C" w:rsidP="00DA2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3679">
              <w:rPr>
                <w:rFonts w:ascii="Times New Roman" w:hAnsi="Times New Roman" w:cs="Times New Roman"/>
                <w:b/>
                <w:bCs/>
              </w:rPr>
              <w:t>Wymagania szczegółowe z</w:t>
            </w:r>
            <w:r w:rsidR="00941A9A">
              <w:rPr>
                <w:rFonts w:ascii="Times New Roman" w:hAnsi="Times New Roman" w:cs="Times New Roman"/>
                <w:b/>
                <w:bCs/>
              </w:rPr>
              <w:t> </w:t>
            </w:r>
            <w:r w:rsidRPr="00723679">
              <w:rPr>
                <w:rFonts w:ascii="Times New Roman" w:hAnsi="Times New Roman" w:cs="Times New Roman"/>
                <w:b/>
                <w:bCs/>
              </w:rPr>
              <w:t>podstawy programowej dla</w:t>
            </w:r>
            <w:r w:rsidR="00941A9A">
              <w:rPr>
                <w:rFonts w:ascii="Times New Roman" w:hAnsi="Times New Roman" w:cs="Times New Roman"/>
                <w:b/>
                <w:bCs/>
              </w:rPr>
              <w:t> </w:t>
            </w:r>
            <w:r w:rsidRPr="00723679">
              <w:rPr>
                <w:rFonts w:ascii="Times New Roman" w:hAnsi="Times New Roman" w:cs="Times New Roman"/>
                <w:b/>
                <w:bCs/>
              </w:rPr>
              <w:t>branżowej szkoły II stopnia dla</w:t>
            </w:r>
            <w:r w:rsidR="00941A9A">
              <w:rPr>
                <w:rFonts w:ascii="Times New Roman" w:hAnsi="Times New Roman" w:cs="Times New Roman"/>
                <w:b/>
                <w:bCs/>
              </w:rPr>
              <w:t> </w:t>
            </w:r>
            <w:r w:rsidRPr="00723679">
              <w:rPr>
                <w:rFonts w:ascii="Times New Roman" w:hAnsi="Times New Roman" w:cs="Times New Roman"/>
                <w:b/>
                <w:bCs/>
              </w:rPr>
              <w:t xml:space="preserve">absolwentów </w:t>
            </w:r>
            <w:r w:rsidR="009F0F64" w:rsidRPr="00723679">
              <w:rPr>
                <w:rFonts w:ascii="Times New Roman" w:hAnsi="Times New Roman" w:cs="Times New Roman"/>
                <w:b/>
                <w:bCs/>
              </w:rPr>
              <w:t>szkoły podstawowej</w:t>
            </w:r>
          </w:p>
        </w:tc>
        <w:tc>
          <w:tcPr>
            <w:tcW w:w="3926" w:type="dxa"/>
            <w:vAlign w:val="center"/>
          </w:tcPr>
          <w:p w14:paraId="51FF5F3D" w14:textId="77777777" w:rsidR="00A5592C" w:rsidRPr="0077497E" w:rsidRDefault="00A5592C" w:rsidP="00DA2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7497E">
              <w:rPr>
                <w:rFonts w:ascii="Times New Roman" w:hAnsi="Times New Roman" w:cs="Times New Roman"/>
                <w:b/>
                <w:bCs/>
              </w:rPr>
              <w:t>Wymagania szczegółowe</w:t>
            </w:r>
          </w:p>
          <w:p w14:paraId="51FF5F3E" w14:textId="77777777" w:rsidR="00A5592C" w:rsidRPr="0077497E" w:rsidRDefault="00A5592C" w:rsidP="00DA25C9">
            <w:pPr>
              <w:rPr>
                <w:rFonts w:ascii="Times New Roman" w:hAnsi="Times New Roman" w:cs="Times New Roman"/>
                <w:b/>
              </w:rPr>
            </w:pPr>
            <w:r w:rsidRPr="0077497E">
              <w:rPr>
                <w:rFonts w:ascii="Times New Roman" w:hAnsi="Times New Roman" w:cs="Times New Roman"/>
                <w:b/>
                <w:bCs/>
              </w:rPr>
              <w:t>Uczeń:</w:t>
            </w:r>
          </w:p>
        </w:tc>
        <w:tc>
          <w:tcPr>
            <w:tcW w:w="2311" w:type="dxa"/>
            <w:vAlign w:val="center"/>
          </w:tcPr>
          <w:p w14:paraId="51FF5F3F" w14:textId="3451AE80" w:rsidR="00A5592C" w:rsidRPr="00723679" w:rsidRDefault="00A5592C" w:rsidP="00DA25C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723679">
              <w:rPr>
                <w:rFonts w:ascii="Times New Roman" w:hAnsi="Times New Roman" w:cs="Times New Roman"/>
                <w:b/>
              </w:rPr>
              <w:t>Zagadnienia zawarte w podręcznik</w:t>
            </w:r>
            <w:r w:rsidR="00DA7D49">
              <w:rPr>
                <w:rFonts w:ascii="Times New Roman" w:hAnsi="Times New Roman" w:cs="Times New Roman"/>
                <w:b/>
              </w:rPr>
              <w:t>ach</w:t>
            </w:r>
            <w:r w:rsidRPr="0072367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B16DC0">
              <w:rPr>
                <w:rFonts w:ascii="Times New Roman" w:hAnsi="Times New Roman" w:cs="Times New Roman"/>
                <w:b/>
                <w:i/>
              </w:rPr>
              <w:br/>
            </w:r>
            <w:r w:rsidR="00FF33A3" w:rsidRPr="00723679">
              <w:rPr>
                <w:rFonts w:ascii="Times New Roman" w:hAnsi="Times New Roman" w:cs="Times New Roman"/>
                <w:b/>
                <w:i/>
              </w:rPr>
              <w:t xml:space="preserve">To się liczy! </w:t>
            </w:r>
            <w:r w:rsidR="00DA25C9" w:rsidRPr="00723679">
              <w:rPr>
                <w:rFonts w:ascii="Times New Roman" w:hAnsi="Times New Roman" w:cs="Times New Roman"/>
                <w:b/>
              </w:rPr>
              <w:t xml:space="preserve">(BS I) </w:t>
            </w:r>
            <w:r w:rsidR="00B16DC0">
              <w:rPr>
                <w:rFonts w:ascii="Times New Roman" w:hAnsi="Times New Roman" w:cs="Times New Roman"/>
                <w:b/>
              </w:rPr>
              <w:br/>
            </w:r>
            <w:r w:rsidR="00DA25C9" w:rsidRPr="00723679">
              <w:rPr>
                <w:rFonts w:ascii="Times New Roman" w:hAnsi="Times New Roman" w:cs="Times New Roman"/>
                <w:b/>
              </w:rPr>
              <w:t xml:space="preserve">dla </w:t>
            </w:r>
            <w:r w:rsidR="00ED14C0" w:rsidRPr="00723679">
              <w:rPr>
                <w:rFonts w:ascii="Times New Roman" w:hAnsi="Times New Roman" w:cs="Times New Roman"/>
                <w:b/>
              </w:rPr>
              <w:t xml:space="preserve">absolwentów </w:t>
            </w:r>
            <w:r w:rsidR="009F0F64" w:rsidRPr="00723679">
              <w:rPr>
                <w:rFonts w:ascii="Times New Roman" w:hAnsi="Times New Roman" w:cs="Times New Roman"/>
                <w:b/>
                <w:bCs/>
              </w:rPr>
              <w:t>szkoły podstawowej</w:t>
            </w:r>
          </w:p>
          <w:p w14:paraId="51FF5F40" w14:textId="77777777" w:rsidR="005B57EB" w:rsidRPr="00723679" w:rsidRDefault="005B57EB" w:rsidP="00DA25C9">
            <w:pPr>
              <w:spacing w:after="160" w:line="259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723679">
              <w:rPr>
                <w:rFonts w:ascii="Times New Roman" w:hAnsi="Times New Roman" w:cs="Times New Roman"/>
                <w:b/>
                <w:u w:val="single"/>
              </w:rPr>
              <w:t>Zrealizowane w BS I</w:t>
            </w:r>
          </w:p>
        </w:tc>
        <w:tc>
          <w:tcPr>
            <w:tcW w:w="3596" w:type="dxa"/>
            <w:vAlign w:val="center"/>
          </w:tcPr>
          <w:p w14:paraId="51FF5F41" w14:textId="05AD127E" w:rsidR="009F0F64" w:rsidRPr="00723679" w:rsidRDefault="005B57EB" w:rsidP="00DA25C9">
            <w:pPr>
              <w:spacing w:after="160" w:line="259" w:lineRule="auto"/>
              <w:rPr>
                <w:rFonts w:ascii="Times New Roman" w:hAnsi="Times New Roman" w:cs="Times New Roman"/>
                <w:b/>
                <w:u w:val="single"/>
              </w:rPr>
            </w:pPr>
            <w:bookmarkStart w:id="0" w:name="_Hlk124948495"/>
            <w:r w:rsidRPr="00723679">
              <w:rPr>
                <w:rFonts w:ascii="Times New Roman" w:hAnsi="Times New Roman" w:cs="Times New Roman"/>
                <w:b/>
              </w:rPr>
              <w:t xml:space="preserve">Zagadnienia do omówienia </w:t>
            </w:r>
            <w:r w:rsidR="00A5592C" w:rsidRPr="00723679">
              <w:rPr>
                <w:rFonts w:ascii="Times New Roman" w:hAnsi="Times New Roman" w:cs="Times New Roman"/>
                <w:b/>
              </w:rPr>
              <w:t>z</w:t>
            </w:r>
            <w:r w:rsidR="009F54F5">
              <w:rPr>
                <w:rFonts w:ascii="Times New Roman" w:hAnsi="Times New Roman" w:cs="Times New Roman"/>
                <w:b/>
              </w:rPr>
              <w:t> </w:t>
            </w:r>
            <w:r w:rsidR="00A5592C" w:rsidRPr="00723679">
              <w:rPr>
                <w:rFonts w:ascii="Times New Roman" w:hAnsi="Times New Roman" w:cs="Times New Roman"/>
                <w:b/>
              </w:rPr>
              <w:t>podręcznik</w:t>
            </w:r>
            <w:r w:rsidR="00DA7D49">
              <w:rPr>
                <w:rFonts w:ascii="Times New Roman" w:hAnsi="Times New Roman" w:cs="Times New Roman"/>
                <w:b/>
              </w:rPr>
              <w:t>ów</w:t>
            </w:r>
            <w:r w:rsidR="00A5592C" w:rsidRPr="0072367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A5592C" w:rsidRPr="00723679">
              <w:rPr>
                <w:rFonts w:ascii="Times New Roman" w:hAnsi="Times New Roman" w:cs="Times New Roman"/>
                <w:b/>
                <w:i/>
              </w:rPr>
              <w:t>MATeMAtyka</w:t>
            </w:r>
            <w:proofErr w:type="spellEnd"/>
            <w:r w:rsidR="00A5592C" w:rsidRPr="00723679">
              <w:rPr>
                <w:rFonts w:ascii="Times New Roman" w:hAnsi="Times New Roman" w:cs="Times New Roman"/>
                <w:b/>
              </w:rPr>
              <w:t xml:space="preserve"> ZP</w:t>
            </w:r>
            <w:r w:rsidR="00830982" w:rsidRPr="00723679">
              <w:rPr>
                <w:rFonts w:ascii="Times New Roman" w:hAnsi="Times New Roman" w:cs="Times New Roman"/>
                <w:b/>
              </w:rPr>
              <w:t xml:space="preserve"> </w:t>
            </w:r>
            <w:bookmarkEnd w:id="0"/>
            <w:r w:rsidR="00DA25C9" w:rsidRPr="00723679">
              <w:rPr>
                <w:rFonts w:ascii="Times New Roman" w:hAnsi="Times New Roman" w:cs="Times New Roman"/>
                <w:b/>
              </w:rPr>
              <w:t xml:space="preserve">(LO) </w:t>
            </w:r>
            <w:r w:rsidR="00830982" w:rsidRPr="00723679">
              <w:rPr>
                <w:rFonts w:ascii="Times New Roman" w:hAnsi="Times New Roman" w:cs="Times New Roman"/>
                <w:b/>
              </w:rPr>
              <w:t xml:space="preserve">dla absolwentów </w:t>
            </w:r>
            <w:r w:rsidR="009F0F64" w:rsidRPr="00723679">
              <w:rPr>
                <w:rFonts w:ascii="Times New Roman" w:hAnsi="Times New Roman" w:cs="Times New Roman"/>
                <w:b/>
                <w:bCs/>
              </w:rPr>
              <w:t>szkoły podstawowej</w:t>
            </w:r>
            <w:r w:rsidR="009F0F64" w:rsidRPr="00723679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14:paraId="51FF5F42" w14:textId="77777777" w:rsidR="005B57EB" w:rsidRPr="00723679" w:rsidRDefault="005B57EB" w:rsidP="00DA25C9">
            <w:pPr>
              <w:spacing w:after="160" w:line="259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77497E">
              <w:rPr>
                <w:rFonts w:ascii="Times New Roman" w:hAnsi="Times New Roman" w:cs="Times New Roman"/>
                <w:b/>
                <w:u w:val="single"/>
              </w:rPr>
              <w:t>Do zrealizowania w BS II</w:t>
            </w:r>
          </w:p>
        </w:tc>
      </w:tr>
      <w:tr w:rsidR="00AD0F76" w:rsidRPr="00723679" w14:paraId="51FF5F45" w14:textId="77777777" w:rsidTr="00013769">
        <w:tc>
          <w:tcPr>
            <w:tcW w:w="16349" w:type="dxa"/>
            <w:gridSpan w:val="6"/>
            <w:shd w:val="clear" w:color="auto" w:fill="F2F2F2" w:themeFill="background1" w:themeFillShade="F2"/>
          </w:tcPr>
          <w:p w14:paraId="51FF5F44" w14:textId="575868EA" w:rsidR="00AD0F76" w:rsidRPr="00723679" w:rsidRDefault="00D932BF" w:rsidP="00D61EEC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FUNKCJE WYKŁADNICZA I LOGARYTMICZNA</w:t>
            </w:r>
            <w:r w:rsidR="00476A29" w:rsidRPr="00723679">
              <w:rPr>
                <w:rFonts w:ascii="Times New Roman" w:hAnsi="Times New Roman" w:cs="Times New Roman"/>
                <w:b/>
              </w:rPr>
              <w:t xml:space="preserve"> – </w:t>
            </w:r>
            <w:r w:rsidR="00310736" w:rsidRPr="00723679">
              <w:rPr>
                <w:rFonts w:ascii="Times New Roman" w:hAnsi="Times New Roman" w:cs="Times New Roman"/>
                <w:b/>
              </w:rPr>
              <w:t>1</w:t>
            </w:r>
            <w:r w:rsidR="007C5832" w:rsidRPr="00723679">
              <w:rPr>
                <w:rFonts w:ascii="Times New Roman" w:hAnsi="Times New Roman" w:cs="Times New Roman"/>
                <w:b/>
              </w:rPr>
              <w:t>7</w:t>
            </w:r>
            <w:r w:rsidR="00476A29" w:rsidRPr="00723679">
              <w:rPr>
                <w:rFonts w:ascii="Times New Roman" w:hAnsi="Times New Roman" w:cs="Times New Roman"/>
                <w:b/>
              </w:rPr>
              <w:t xml:space="preserve"> h</w:t>
            </w:r>
          </w:p>
        </w:tc>
      </w:tr>
      <w:tr w:rsidR="00405AA3" w:rsidRPr="00723679" w14:paraId="51FF5F5F" w14:textId="77777777" w:rsidTr="00CC3383">
        <w:tc>
          <w:tcPr>
            <w:tcW w:w="988" w:type="dxa"/>
          </w:tcPr>
          <w:p w14:paraId="51FF5F46" w14:textId="182559B1" w:rsidR="00A5592C" w:rsidRPr="00723679" w:rsidRDefault="00A5592C" w:rsidP="00A5592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1</w:t>
            </w:r>
            <w:r w:rsidR="00117F7F" w:rsidRPr="0072367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84" w:type="dxa"/>
          </w:tcPr>
          <w:p w14:paraId="51FF5F47" w14:textId="1208011A" w:rsidR="00A5592C" w:rsidRPr="00723679" w:rsidRDefault="005B25E7" w:rsidP="00A5592C">
            <w:pPr>
              <w:rPr>
                <w:rFonts w:ascii="Times New Roman" w:hAnsi="Times New Roman" w:cs="Times New Roman"/>
                <w:color w:val="000000"/>
              </w:rPr>
            </w:pPr>
            <w:r w:rsidRPr="00723679">
              <w:rPr>
                <w:rFonts w:ascii="Times New Roman" w:hAnsi="Times New Roman" w:cs="Times New Roman"/>
              </w:rPr>
              <w:t>Potęga o</w:t>
            </w:r>
            <w:r w:rsidR="002A6DAA">
              <w:rPr>
                <w:rFonts w:ascii="Times New Roman" w:hAnsi="Times New Roman" w:cs="Times New Roman"/>
              </w:rPr>
              <w:t> </w:t>
            </w:r>
            <w:r w:rsidRPr="00723679">
              <w:rPr>
                <w:rFonts w:ascii="Times New Roman" w:hAnsi="Times New Roman" w:cs="Times New Roman"/>
              </w:rPr>
              <w:t xml:space="preserve">wykładniku rzeczywistym </w:t>
            </w:r>
          </w:p>
        </w:tc>
        <w:tc>
          <w:tcPr>
            <w:tcW w:w="3544" w:type="dxa"/>
            <w:vMerge w:val="restart"/>
          </w:tcPr>
          <w:p w14:paraId="51FF5F4B" w14:textId="114EED71" w:rsidR="00A63BAE" w:rsidRPr="00723679" w:rsidRDefault="00A63BAE" w:rsidP="00A63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23679">
              <w:rPr>
                <w:rFonts w:ascii="Times New Roman" w:hAnsi="Times New Roman" w:cs="Times New Roman"/>
                <w:color w:val="000000"/>
              </w:rPr>
              <w:t xml:space="preserve">V. Funkcje. Uczeń: </w:t>
            </w:r>
            <w:r w:rsidR="00013769">
              <w:rPr>
                <w:rFonts w:ascii="Times New Roman" w:hAnsi="Times New Roman" w:cs="Times New Roman"/>
                <w:color w:val="000000"/>
              </w:rPr>
              <w:br/>
            </w:r>
            <w:r w:rsidRPr="00723679">
              <w:rPr>
                <w:rFonts w:ascii="Times New Roman" w:hAnsi="Times New Roman" w:cs="Times New Roman"/>
                <w:color w:val="000000"/>
              </w:rPr>
              <w:t xml:space="preserve">[…] </w:t>
            </w:r>
          </w:p>
          <w:p w14:paraId="51FF5F4C" w14:textId="5A94DDA8" w:rsidR="00A63BAE" w:rsidRPr="00723679" w:rsidRDefault="00A63BAE" w:rsidP="00A63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23679">
              <w:rPr>
                <w:rFonts w:ascii="Times New Roman" w:hAnsi="Times New Roman" w:cs="Times New Roman"/>
              </w:rPr>
              <w:t>3) posługuje się funkcjami wykładniczą i logarytmiczną, w tym ich wykresami do opisu i</w:t>
            </w:r>
            <w:r w:rsidR="009B6A9E">
              <w:rPr>
                <w:rFonts w:ascii="Times New Roman" w:hAnsi="Times New Roman" w:cs="Times New Roman"/>
              </w:rPr>
              <w:t> </w:t>
            </w:r>
            <w:r w:rsidRPr="00723679">
              <w:rPr>
                <w:rFonts w:ascii="Times New Roman" w:hAnsi="Times New Roman" w:cs="Times New Roman"/>
              </w:rPr>
              <w:t xml:space="preserve">interpretacji zagadnień związanych z zastosowaniami praktycznymi. </w:t>
            </w:r>
          </w:p>
          <w:p w14:paraId="51FF5F4D" w14:textId="77777777" w:rsidR="00A63BAE" w:rsidRPr="00723679" w:rsidRDefault="00A63BAE" w:rsidP="00F54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1FF5F4E" w14:textId="77777777" w:rsidR="00A5592C" w:rsidRPr="00723679" w:rsidRDefault="00A5592C" w:rsidP="000C5E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6" w:type="dxa"/>
          </w:tcPr>
          <w:p w14:paraId="51FF5F4F" w14:textId="25BAAA62" w:rsidR="005B25E7" w:rsidRPr="00723679" w:rsidRDefault="005B25E7" w:rsidP="005B25E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 xml:space="preserve">zapisuje pierwiastek </w:t>
            </w:r>
            <w:r w:rsidRPr="00723679">
              <w:rPr>
                <w:rFonts w:ascii="Times New Roman" w:hAnsi="Times New Roman" w:cs="Times New Roman"/>
                <w:i/>
              </w:rPr>
              <w:t>n</w:t>
            </w:r>
            <w:r w:rsidRPr="00723679">
              <w:rPr>
                <w:rFonts w:ascii="Times New Roman" w:hAnsi="Times New Roman" w:cs="Times New Roman"/>
              </w:rPr>
              <w:t>-tego stopnia w</w:t>
            </w:r>
            <w:r w:rsidR="00A7722D">
              <w:rPr>
                <w:rFonts w:ascii="Times New Roman" w:hAnsi="Times New Roman" w:cs="Times New Roman"/>
              </w:rPr>
              <w:t> </w:t>
            </w:r>
            <w:r w:rsidRPr="00723679">
              <w:rPr>
                <w:rFonts w:ascii="Times New Roman" w:hAnsi="Times New Roman" w:cs="Times New Roman"/>
              </w:rPr>
              <w:t xml:space="preserve">postaci potęgi o podanej podstawie i wykładniku </w:t>
            </w:r>
            <m:oMath>
              <m:f>
                <m:fPr>
                  <m:ctrlPr>
                    <w:rPr>
                      <w:rFonts w:ascii="Cambria Math" w:eastAsia="Cambria Math" w:hAnsi="Times New Roman" w:cs="Times New Roman"/>
                    </w:rPr>
                  </m:ctrlPr>
                </m:fPr>
                <m:num>
                  <m:r>
                    <w:rPr>
                      <w:rFonts w:ascii="Cambria Math" w:eastAsia="Cambria Math" w:hAnsi="Times New Roman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</w:rPr>
                    <m:t>n</m:t>
                  </m:r>
                </m:den>
              </m:f>
            </m:oMath>
          </w:p>
          <w:p w14:paraId="51FF5F50" w14:textId="77777777" w:rsidR="005B25E7" w:rsidRPr="00723679" w:rsidRDefault="005B25E7" w:rsidP="005B25E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oblicza potęgi o wykładnikach wymiernych</w:t>
            </w:r>
          </w:p>
          <w:p w14:paraId="51FF5F52" w14:textId="77777777" w:rsidR="005B25E7" w:rsidRPr="00723679" w:rsidRDefault="005B25E7" w:rsidP="00A7722D">
            <w:pPr>
              <w:numPr>
                <w:ilvl w:val="0"/>
                <w:numId w:val="16"/>
              </w:numPr>
              <w:ind w:left="355" w:hanging="355"/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zapisuje daną liczbę w postaci potęgi o podanej podstawie i wykładniku rzeczywistym</w:t>
            </w:r>
          </w:p>
          <w:p w14:paraId="51FF5F53" w14:textId="605C052F" w:rsidR="005B25E7" w:rsidRPr="00723679" w:rsidRDefault="005B25E7" w:rsidP="00A7722D">
            <w:pPr>
              <w:numPr>
                <w:ilvl w:val="0"/>
                <w:numId w:val="16"/>
              </w:numPr>
              <w:ind w:left="355" w:hanging="355"/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upraszcza wyrażenia, stosując twierdzenia o działaniach na potęgach</w:t>
            </w:r>
            <w:r w:rsidR="00DA1B16">
              <w:rPr>
                <w:rFonts w:ascii="Times New Roman" w:hAnsi="Times New Roman" w:cs="Times New Roman"/>
              </w:rPr>
              <w:t>,</w:t>
            </w:r>
            <w:r w:rsidRPr="00723679">
              <w:rPr>
                <w:rFonts w:ascii="Times New Roman" w:hAnsi="Times New Roman" w:cs="Times New Roman"/>
              </w:rPr>
              <w:t xml:space="preserve"> i oblicza ich wartość</w:t>
            </w:r>
          </w:p>
          <w:p w14:paraId="51FF5F54" w14:textId="03619F4C" w:rsidR="005B25E7" w:rsidRPr="00723679" w:rsidRDefault="005B25E7" w:rsidP="00A7722D">
            <w:pPr>
              <w:numPr>
                <w:ilvl w:val="0"/>
                <w:numId w:val="16"/>
              </w:numPr>
              <w:ind w:left="355" w:hanging="355"/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szacuje wartości potęg o</w:t>
            </w:r>
            <w:r w:rsidR="00A7722D">
              <w:rPr>
                <w:rFonts w:ascii="Times New Roman" w:hAnsi="Times New Roman" w:cs="Times New Roman"/>
              </w:rPr>
              <w:t> </w:t>
            </w:r>
            <w:r w:rsidRPr="00723679">
              <w:rPr>
                <w:rFonts w:ascii="Times New Roman" w:hAnsi="Times New Roman" w:cs="Times New Roman"/>
              </w:rPr>
              <w:t>wykładnikach rzeczywistych</w:t>
            </w:r>
          </w:p>
          <w:p w14:paraId="51FF5F55" w14:textId="12B28125" w:rsidR="00507037" w:rsidRPr="00723679" w:rsidRDefault="005B25E7" w:rsidP="005B25E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stosuje w zadaniach twierdzenie o</w:t>
            </w:r>
            <w:r w:rsidR="00A7722D">
              <w:rPr>
                <w:rFonts w:ascii="Times New Roman" w:hAnsi="Times New Roman" w:cs="Times New Roman"/>
              </w:rPr>
              <w:t> </w:t>
            </w:r>
            <w:r w:rsidRPr="00723679">
              <w:rPr>
                <w:rFonts w:ascii="Times New Roman" w:hAnsi="Times New Roman" w:cs="Times New Roman"/>
              </w:rPr>
              <w:t>działaniach na potęgach</w:t>
            </w:r>
          </w:p>
        </w:tc>
        <w:tc>
          <w:tcPr>
            <w:tcW w:w="2311" w:type="dxa"/>
          </w:tcPr>
          <w:p w14:paraId="51FF5F56" w14:textId="77777777" w:rsidR="00855AAB" w:rsidRPr="00723679" w:rsidRDefault="00855AAB" w:rsidP="00A5592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96" w:type="dxa"/>
          </w:tcPr>
          <w:p w14:paraId="51FF5F57" w14:textId="38649644" w:rsidR="00A5592C" w:rsidRPr="00723679" w:rsidRDefault="00FF287D" w:rsidP="00A5592C">
            <w:pPr>
              <w:rPr>
                <w:rFonts w:ascii="Times New Roman" w:hAnsi="Times New Roman" w:cs="Times New Roman"/>
              </w:rPr>
            </w:pPr>
            <w:proofErr w:type="spellStart"/>
            <w:r w:rsidRPr="00723679">
              <w:rPr>
                <w:rFonts w:ascii="Times New Roman" w:hAnsi="Times New Roman" w:cs="Times New Roman"/>
                <w:i/>
              </w:rPr>
              <w:t>MATeMAtyka</w:t>
            </w:r>
            <w:proofErr w:type="spellEnd"/>
            <w:r w:rsidRPr="00723679">
              <w:rPr>
                <w:rFonts w:ascii="Times New Roman" w:hAnsi="Times New Roman" w:cs="Times New Roman"/>
              </w:rPr>
              <w:t xml:space="preserve"> </w:t>
            </w:r>
            <w:r w:rsidR="005B25E7" w:rsidRPr="007A2E5D">
              <w:rPr>
                <w:rFonts w:ascii="Times New Roman" w:hAnsi="Times New Roman" w:cs="Times New Roman"/>
                <w:i/>
              </w:rPr>
              <w:t>3</w:t>
            </w:r>
            <w:r w:rsidRPr="00723679">
              <w:rPr>
                <w:rFonts w:ascii="Times New Roman" w:hAnsi="Times New Roman" w:cs="Times New Roman"/>
              </w:rPr>
              <w:t xml:space="preserve"> ZP</w:t>
            </w:r>
            <w:r w:rsidR="00F10BAA">
              <w:rPr>
                <w:rFonts w:ascii="Times New Roman" w:hAnsi="Times New Roman" w:cs="Times New Roman"/>
              </w:rPr>
              <w:t>:</w:t>
            </w:r>
          </w:p>
          <w:p w14:paraId="661A12F4" w14:textId="0493B7F8" w:rsidR="009C0E67" w:rsidRDefault="00F10BAA" w:rsidP="00A55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5B25E7" w:rsidRPr="00723679">
              <w:rPr>
                <w:rFonts w:ascii="Times New Roman" w:hAnsi="Times New Roman" w:cs="Times New Roman"/>
              </w:rPr>
              <w:t xml:space="preserve">Potęga o wykładniku wymiernym – powtórzenie, </w:t>
            </w:r>
            <w:r w:rsidR="00C7273B" w:rsidRPr="00723679">
              <w:rPr>
                <w:rFonts w:ascii="Times New Roman" w:hAnsi="Times New Roman" w:cs="Times New Roman"/>
              </w:rPr>
              <w:t>s. 11</w:t>
            </w:r>
            <w:r w:rsidR="00C7273B">
              <w:rPr>
                <w:rFonts w:ascii="Times New Roman" w:hAnsi="Times New Roman" w:cs="Times New Roman"/>
              </w:rPr>
              <w:t>−</w:t>
            </w:r>
            <w:r w:rsidR="00C7273B" w:rsidRPr="00723679">
              <w:rPr>
                <w:rFonts w:ascii="Times New Roman" w:hAnsi="Times New Roman" w:cs="Times New Roman"/>
              </w:rPr>
              <w:t>1</w:t>
            </w:r>
            <w:r w:rsidR="009C0E67">
              <w:rPr>
                <w:rFonts w:ascii="Times New Roman" w:hAnsi="Times New Roman" w:cs="Times New Roman"/>
              </w:rPr>
              <w:t>2</w:t>
            </w:r>
            <w:r w:rsidR="00C7273B" w:rsidRPr="00723679">
              <w:rPr>
                <w:rFonts w:ascii="Times New Roman" w:hAnsi="Times New Roman" w:cs="Times New Roman"/>
              </w:rPr>
              <w:t xml:space="preserve"> </w:t>
            </w:r>
          </w:p>
          <w:p w14:paraId="566886ED" w14:textId="77777777" w:rsidR="00731809" w:rsidRDefault="00F10BAA" w:rsidP="00A55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5B25E7" w:rsidRPr="00723679">
              <w:rPr>
                <w:rFonts w:ascii="Times New Roman" w:hAnsi="Times New Roman" w:cs="Times New Roman"/>
              </w:rPr>
              <w:t>Potęga o wykładniku rzeczywistym</w:t>
            </w:r>
            <w:r w:rsidR="009C0E67">
              <w:rPr>
                <w:rFonts w:ascii="Times New Roman" w:hAnsi="Times New Roman" w:cs="Times New Roman"/>
              </w:rPr>
              <w:t>,</w:t>
            </w:r>
            <w:r w:rsidR="005B25E7" w:rsidRPr="00723679">
              <w:rPr>
                <w:rFonts w:ascii="Times New Roman" w:hAnsi="Times New Roman" w:cs="Times New Roman"/>
              </w:rPr>
              <w:t xml:space="preserve"> </w:t>
            </w:r>
          </w:p>
          <w:p w14:paraId="51FF5F58" w14:textId="5E434986" w:rsidR="00FF287D" w:rsidRPr="00723679" w:rsidRDefault="001767FA" w:rsidP="00A5592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s</w:t>
            </w:r>
            <w:r w:rsidR="00FF287D" w:rsidRPr="00723679">
              <w:rPr>
                <w:rFonts w:ascii="Times New Roman" w:hAnsi="Times New Roman" w:cs="Times New Roman"/>
              </w:rPr>
              <w:t>.</w:t>
            </w:r>
            <w:r w:rsidRPr="00723679">
              <w:rPr>
                <w:rFonts w:ascii="Times New Roman" w:hAnsi="Times New Roman" w:cs="Times New Roman"/>
              </w:rPr>
              <w:t xml:space="preserve"> 1</w:t>
            </w:r>
            <w:r w:rsidR="009C0E67">
              <w:rPr>
                <w:rFonts w:ascii="Times New Roman" w:hAnsi="Times New Roman" w:cs="Times New Roman"/>
              </w:rPr>
              <w:t>3</w:t>
            </w:r>
            <w:r w:rsidR="00812A4B">
              <w:rPr>
                <w:rFonts w:ascii="Times New Roman" w:hAnsi="Times New Roman" w:cs="Times New Roman"/>
              </w:rPr>
              <w:t>−</w:t>
            </w:r>
            <w:r w:rsidRPr="00723679">
              <w:rPr>
                <w:rFonts w:ascii="Times New Roman" w:hAnsi="Times New Roman" w:cs="Times New Roman"/>
              </w:rPr>
              <w:t>15</w:t>
            </w:r>
            <w:r w:rsidR="00FF287D" w:rsidRPr="00723679">
              <w:rPr>
                <w:rFonts w:ascii="Times New Roman" w:hAnsi="Times New Roman" w:cs="Times New Roman"/>
              </w:rPr>
              <w:t xml:space="preserve"> </w:t>
            </w:r>
          </w:p>
          <w:p w14:paraId="259892FC" w14:textId="77777777" w:rsidR="00731809" w:rsidRDefault="00731809" w:rsidP="00A5592C">
            <w:pPr>
              <w:rPr>
                <w:rFonts w:ascii="Times New Roman" w:hAnsi="Times New Roman" w:cs="Times New Roman"/>
              </w:rPr>
            </w:pPr>
          </w:p>
          <w:p w14:paraId="51FF5F59" w14:textId="030D057F" w:rsidR="00D3019A" w:rsidRPr="00723679" w:rsidRDefault="00D974D0" w:rsidP="00A5592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Wiadomości:</w:t>
            </w:r>
          </w:p>
          <w:p w14:paraId="51FF5F5A" w14:textId="13E136AB" w:rsidR="005B25E7" w:rsidRPr="00723679" w:rsidRDefault="005B25E7" w:rsidP="006816DC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 xml:space="preserve">definicja potęgi o wykładniku </w:t>
            </w:r>
            <m:oMath>
              <m:f>
                <m:fPr>
                  <m:ctrlPr>
                    <w:rPr>
                      <w:rFonts w:ascii="Cambria Math" w:eastAsia="Cambria Math" w:hAnsi="Times New Roman" w:cs="Times New Roman"/>
                    </w:rPr>
                  </m:ctrlPr>
                </m:fPr>
                <m:num>
                  <m:r>
                    <w:rPr>
                      <w:rFonts w:ascii="Cambria Math" w:eastAsia="Cambria Math" w:hAnsi="Times New Roman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</w:rPr>
                    <m:t>n</m:t>
                  </m:r>
                </m:den>
              </m:f>
            </m:oMath>
            <w:r w:rsidRPr="00723679">
              <w:rPr>
                <w:rFonts w:ascii="Times New Roman" w:hAnsi="Times New Roman" w:cs="Times New Roman"/>
              </w:rPr>
              <w:t xml:space="preserve"> liczby nieujemnej</w:t>
            </w:r>
          </w:p>
          <w:p w14:paraId="51FF5F5B" w14:textId="41FAFE8F" w:rsidR="005B25E7" w:rsidRPr="00723679" w:rsidRDefault="005B25E7" w:rsidP="006816DC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definicja potęgi o wykładniku wymiernym liczby dodatniej</w:t>
            </w:r>
          </w:p>
          <w:p w14:paraId="51FF5F5C" w14:textId="75725A5A" w:rsidR="005B25E7" w:rsidRPr="00723679" w:rsidRDefault="005B25E7" w:rsidP="006816DC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prawa działań na potęgach o wykładnikach wymiernych</w:t>
            </w:r>
          </w:p>
          <w:p w14:paraId="51FF5F5D" w14:textId="2BF6C217" w:rsidR="005B25E7" w:rsidRPr="00723679" w:rsidRDefault="005B25E7" w:rsidP="006816DC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poglądowe określenie potęgi liczby dodatniej o wykładniku rzeczywistym</w:t>
            </w:r>
          </w:p>
          <w:p w14:paraId="51FF5F5E" w14:textId="3480AEAB" w:rsidR="00507037" w:rsidRPr="00723679" w:rsidRDefault="005B25E7" w:rsidP="006816DC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lastRenderedPageBreak/>
              <w:t>twierdzenia o działaniach na potęgach o wykładnikach rzeczywistych</w:t>
            </w:r>
          </w:p>
        </w:tc>
      </w:tr>
      <w:tr w:rsidR="00405AA3" w:rsidRPr="00723679" w14:paraId="51FF5F6F" w14:textId="77777777" w:rsidTr="00CC3383">
        <w:tc>
          <w:tcPr>
            <w:tcW w:w="988" w:type="dxa"/>
          </w:tcPr>
          <w:p w14:paraId="51FF5F60" w14:textId="6576C79B" w:rsidR="00A5592C" w:rsidRPr="00723679" w:rsidRDefault="005B25E7" w:rsidP="00A5592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lastRenderedPageBreak/>
              <w:t xml:space="preserve">2–3 </w:t>
            </w:r>
          </w:p>
        </w:tc>
        <w:tc>
          <w:tcPr>
            <w:tcW w:w="1984" w:type="dxa"/>
          </w:tcPr>
          <w:p w14:paraId="51FF5F61" w14:textId="77777777" w:rsidR="00A5592C" w:rsidRPr="00723679" w:rsidRDefault="005B25E7" w:rsidP="00A5592C">
            <w:pPr>
              <w:rPr>
                <w:rFonts w:ascii="Times New Roman" w:hAnsi="Times New Roman" w:cs="Times New Roman"/>
                <w:color w:val="000000"/>
              </w:rPr>
            </w:pPr>
            <w:r w:rsidRPr="00723679">
              <w:rPr>
                <w:rFonts w:ascii="Times New Roman" w:hAnsi="Times New Roman" w:cs="Times New Roman"/>
              </w:rPr>
              <w:t>Funkcja wykładnicza</w:t>
            </w:r>
          </w:p>
        </w:tc>
        <w:tc>
          <w:tcPr>
            <w:tcW w:w="3544" w:type="dxa"/>
            <w:vMerge/>
          </w:tcPr>
          <w:p w14:paraId="51FF5F62" w14:textId="77777777" w:rsidR="00A5592C" w:rsidRPr="00723679" w:rsidRDefault="00A5592C" w:rsidP="00A559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6" w:type="dxa"/>
          </w:tcPr>
          <w:p w14:paraId="51FF5F63" w14:textId="77777777" w:rsidR="005B25E7" w:rsidRPr="00723679" w:rsidRDefault="005B25E7" w:rsidP="005B25E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oblicza wartości danej funkcji wykładniczej dla podanych argumentów</w:t>
            </w:r>
          </w:p>
          <w:p w14:paraId="51FF5F64" w14:textId="77777777" w:rsidR="005B25E7" w:rsidRPr="00723679" w:rsidRDefault="005B25E7" w:rsidP="005B25E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sprawdza, czy podany punkt należy do wykresu danej funkcji wykładniczej</w:t>
            </w:r>
          </w:p>
          <w:p w14:paraId="51FF5F65" w14:textId="77777777" w:rsidR="005B25E7" w:rsidRPr="00723679" w:rsidRDefault="005B25E7" w:rsidP="005B25E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szkicuje wykres funkcji wykładniczej i określa jej własności</w:t>
            </w:r>
          </w:p>
          <w:p w14:paraId="51FF5F66" w14:textId="3A9F3001" w:rsidR="005B25E7" w:rsidRPr="00723679" w:rsidRDefault="005B25E7" w:rsidP="005B25E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porównuje liczby przedstawione w</w:t>
            </w:r>
            <w:r w:rsidR="006816DC">
              <w:rPr>
                <w:rFonts w:ascii="Times New Roman" w:hAnsi="Times New Roman" w:cs="Times New Roman"/>
              </w:rPr>
              <w:t> </w:t>
            </w:r>
            <w:r w:rsidRPr="00723679">
              <w:rPr>
                <w:rFonts w:ascii="Times New Roman" w:hAnsi="Times New Roman" w:cs="Times New Roman"/>
              </w:rPr>
              <w:t>postaci potęg, korzystając z monotoniczności funkcji wykładniczej</w:t>
            </w:r>
          </w:p>
          <w:p w14:paraId="51FF5F67" w14:textId="77777777" w:rsidR="00A5592C" w:rsidRPr="00723679" w:rsidRDefault="005B25E7" w:rsidP="005B25E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wyznacza wzór funkcji wykładniczej na podstawie współrzędnych punktu należącego do jej wykresu oraz szkicuje ten wykres</w:t>
            </w:r>
          </w:p>
        </w:tc>
        <w:tc>
          <w:tcPr>
            <w:tcW w:w="2311" w:type="dxa"/>
          </w:tcPr>
          <w:p w14:paraId="51FF5F68" w14:textId="77777777" w:rsidR="00A5592C" w:rsidRPr="00723679" w:rsidRDefault="00A5592C" w:rsidP="00A5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14:paraId="51FF5F69" w14:textId="05E58759" w:rsidR="005B25E7" w:rsidRPr="00723679" w:rsidRDefault="005B25E7" w:rsidP="005B25E7">
            <w:pPr>
              <w:rPr>
                <w:rFonts w:ascii="Times New Roman" w:hAnsi="Times New Roman" w:cs="Times New Roman"/>
              </w:rPr>
            </w:pPr>
            <w:proofErr w:type="spellStart"/>
            <w:r w:rsidRPr="00723679">
              <w:rPr>
                <w:rFonts w:ascii="Times New Roman" w:hAnsi="Times New Roman" w:cs="Times New Roman"/>
                <w:i/>
              </w:rPr>
              <w:t>MATeMAtyka</w:t>
            </w:r>
            <w:proofErr w:type="spellEnd"/>
            <w:r w:rsidRPr="00723679">
              <w:rPr>
                <w:rFonts w:ascii="Times New Roman" w:hAnsi="Times New Roman" w:cs="Times New Roman"/>
              </w:rPr>
              <w:t xml:space="preserve"> </w:t>
            </w:r>
            <w:r w:rsidRPr="007A2E5D">
              <w:rPr>
                <w:rFonts w:ascii="Times New Roman" w:hAnsi="Times New Roman" w:cs="Times New Roman"/>
                <w:i/>
              </w:rPr>
              <w:t>3</w:t>
            </w:r>
            <w:r w:rsidRPr="00723679">
              <w:rPr>
                <w:rFonts w:ascii="Times New Roman" w:hAnsi="Times New Roman" w:cs="Times New Roman"/>
              </w:rPr>
              <w:t xml:space="preserve"> ZP</w:t>
            </w:r>
            <w:r w:rsidR="00F10BAA">
              <w:rPr>
                <w:rFonts w:ascii="Times New Roman" w:hAnsi="Times New Roman" w:cs="Times New Roman"/>
              </w:rPr>
              <w:t>:</w:t>
            </w:r>
          </w:p>
          <w:p w14:paraId="51FF5F6A" w14:textId="63E4F114" w:rsidR="00FF287D" w:rsidRPr="00723679" w:rsidRDefault="00F10BAA" w:rsidP="00A559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5B25E7" w:rsidRPr="00723679">
              <w:rPr>
                <w:rFonts w:ascii="Times New Roman" w:hAnsi="Times New Roman" w:cs="Times New Roman"/>
              </w:rPr>
              <w:t>Funkcja wykładnicza</w:t>
            </w:r>
            <w:r w:rsidR="009C0E67">
              <w:rPr>
                <w:rFonts w:ascii="Times New Roman" w:hAnsi="Times New Roman" w:cs="Times New Roman"/>
              </w:rPr>
              <w:t>,</w:t>
            </w:r>
            <w:r w:rsidR="005B25E7" w:rsidRPr="007236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767FA" w:rsidRPr="00723679">
              <w:rPr>
                <w:rFonts w:ascii="Times New Roman" w:hAnsi="Times New Roman" w:cs="Times New Roman"/>
                <w:color w:val="000000"/>
              </w:rPr>
              <w:t>s</w:t>
            </w:r>
            <w:r w:rsidR="00FF287D" w:rsidRPr="00723679">
              <w:rPr>
                <w:rFonts w:ascii="Times New Roman" w:hAnsi="Times New Roman" w:cs="Times New Roman"/>
                <w:color w:val="000000"/>
              </w:rPr>
              <w:t>. 1</w:t>
            </w:r>
            <w:r w:rsidR="001767FA" w:rsidRPr="00723679">
              <w:rPr>
                <w:rFonts w:ascii="Times New Roman" w:hAnsi="Times New Roman" w:cs="Times New Roman"/>
                <w:color w:val="000000"/>
              </w:rPr>
              <w:t>6–18</w:t>
            </w:r>
          </w:p>
          <w:p w14:paraId="405A0F99" w14:textId="77777777" w:rsidR="00B451C7" w:rsidRDefault="00B451C7" w:rsidP="00491FF0">
            <w:pPr>
              <w:rPr>
                <w:rFonts w:ascii="Times New Roman" w:hAnsi="Times New Roman" w:cs="Times New Roman"/>
              </w:rPr>
            </w:pPr>
          </w:p>
          <w:p w14:paraId="51FF5F6B" w14:textId="3D8C09A0" w:rsidR="00D3019A" w:rsidRPr="00723679" w:rsidRDefault="002F3648" w:rsidP="00491FF0">
            <w:pPr>
              <w:rPr>
                <w:rFonts w:ascii="Times New Roman" w:hAnsi="Times New Roman" w:cs="Times New Roman"/>
                <w:color w:val="000000"/>
              </w:rPr>
            </w:pPr>
            <w:r w:rsidRPr="00723679">
              <w:rPr>
                <w:rFonts w:ascii="Times New Roman" w:hAnsi="Times New Roman" w:cs="Times New Roman"/>
              </w:rPr>
              <w:t>Wiadomości:</w:t>
            </w:r>
          </w:p>
          <w:p w14:paraId="51FF5F6C" w14:textId="38333277" w:rsidR="005B25E7" w:rsidRPr="00723679" w:rsidRDefault="005B25E7" w:rsidP="006816DC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definicja funkcji wykładniczej</w:t>
            </w:r>
          </w:p>
          <w:p w14:paraId="51FF5F6D" w14:textId="1F23CAE9" w:rsidR="005B25E7" w:rsidRPr="00723679" w:rsidRDefault="005B25E7" w:rsidP="006816DC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wykres funkcji wykładniczej</w:t>
            </w:r>
          </w:p>
          <w:p w14:paraId="51FF5F6E" w14:textId="3B2C11A7" w:rsidR="00D3019A" w:rsidRPr="00723679" w:rsidRDefault="005B25E7" w:rsidP="006816DC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 xml:space="preserve">własności funkcji wykładniczej </w:t>
            </w:r>
          </w:p>
        </w:tc>
      </w:tr>
      <w:tr w:rsidR="003423B9" w:rsidRPr="00723679" w14:paraId="51FF5F7E" w14:textId="77777777" w:rsidTr="00CC3383">
        <w:tc>
          <w:tcPr>
            <w:tcW w:w="988" w:type="dxa"/>
          </w:tcPr>
          <w:p w14:paraId="51FF5F70" w14:textId="18D46FDC" w:rsidR="00161602" w:rsidRPr="00723679" w:rsidRDefault="007C515B" w:rsidP="00A5592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4</w:t>
            </w:r>
            <w:r w:rsidR="00DD6602" w:rsidRPr="00723679">
              <w:rPr>
                <w:rFonts w:ascii="Times New Roman" w:hAnsi="Times New Roman" w:cs="Times New Roman"/>
              </w:rPr>
              <w:t>–</w:t>
            </w:r>
            <w:r w:rsidRPr="00723679">
              <w:rPr>
                <w:rFonts w:ascii="Times New Roman" w:hAnsi="Times New Roman" w:cs="Times New Roman"/>
              </w:rPr>
              <w:t>5</w:t>
            </w:r>
            <w:r w:rsidR="00DD6602" w:rsidRPr="007236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14:paraId="51FF5F71" w14:textId="77777777" w:rsidR="00161602" w:rsidRPr="00723679" w:rsidRDefault="005B25E7" w:rsidP="00A5592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Przekształcenia wykresu funkcji wykładniczej</w:t>
            </w:r>
          </w:p>
        </w:tc>
        <w:tc>
          <w:tcPr>
            <w:tcW w:w="3544" w:type="dxa"/>
            <w:vMerge/>
          </w:tcPr>
          <w:p w14:paraId="51FF5F72" w14:textId="77777777" w:rsidR="00161602" w:rsidRPr="00723679" w:rsidRDefault="00161602" w:rsidP="00A559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6" w:type="dxa"/>
          </w:tcPr>
          <w:p w14:paraId="51FF5F73" w14:textId="5648B10E" w:rsidR="005B25E7" w:rsidRPr="00723679" w:rsidRDefault="005B25E7" w:rsidP="005B25E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szkicuje wykres funkcji, stosując przesunięcie wykresu odpowiedniej funkcji wykładniczej wzdłuż osi układu współrzędnych</w:t>
            </w:r>
            <w:r w:rsidR="006626BE">
              <w:rPr>
                <w:rFonts w:ascii="Times New Roman" w:hAnsi="Times New Roman" w:cs="Times New Roman"/>
              </w:rPr>
              <w:t>,</w:t>
            </w:r>
            <w:r w:rsidRPr="00723679">
              <w:rPr>
                <w:rFonts w:ascii="Times New Roman" w:hAnsi="Times New Roman" w:cs="Times New Roman"/>
              </w:rPr>
              <w:t xml:space="preserve"> i podaje jej własności</w:t>
            </w:r>
          </w:p>
          <w:p w14:paraId="51FF5F74" w14:textId="1E004B4A" w:rsidR="005B25E7" w:rsidRPr="00723679" w:rsidRDefault="005B25E7" w:rsidP="005B25E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szkicuje wykres funkcji, stosując symetrię</w:t>
            </w:r>
            <w:r w:rsidR="00780E36" w:rsidRPr="00780E36">
              <w:rPr>
                <w:rFonts w:ascii="Times New Roman" w:hAnsi="Times New Roman" w:cs="Times New Roman"/>
              </w:rPr>
              <w:t xml:space="preserve"> wykresu odpowiedniej funkcji wykładniczej </w:t>
            </w:r>
            <w:r w:rsidRPr="00723679">
              <w:rPr>
                <w:rFonts w:ascii="Times New Roman" w:hAnsi="Times New Roman" w:cs="Times New Roman"/>
              </w:rPr>
              <w:t>względem osi układu współrzędnych</w:t>
            </w:r>
            <w:r w:rsidR="006626BE">
              <w:rPr>
                <w:rFonts w:ascii="Times New Roman" w:hAnsi="Times New Roman" w:cs="Times New Roman"/>
              </w:rPr>
              <w:t>,</w:t>
            </w:r>
            <w:r w:rsidRPr="00723679">
              <w:rPr>
                <w:rFonts w:ascii="Times New Roman" w:hAnsi="Times New Roman" w:cs="Times New Roman"/>
              </w:rPr>
              <w:t xml:space="preserve"> i podaje jej własności</w:t>
            </w:r>
          </w:p>
          <w:p w14:paraId="51FF5F75" w14:textId="109F9007" w:rsidR="005B25E7" w:rsidRPr="00723679" w:rsidRDefault="005B25E7" w:rsidP="005B25E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szkicuje wykres funkcji, stosując złożenia przekształceń: przesunięcia wzdłuż osi układu współrzędnych i</w:t>
            </w:r>
            <w:r w:rsidR="006816DC">
              <w:rPr>
                <w:rFonts w:ascii="Times New Roman" w:hAnsi="Times New Roman" w:cs="Times New Roman"/>
              </w:rPr>
              <w:t> </w:t>
            </w:r>
            <w:r w:rsidRPr="00723679">
              <w:rPr>
                <w:rFonts w:ascii="Times New Roman" w:hAnsi="Times New Roman" w:cs="Times New Roman"/>
              </w:rPr>
              <w:t xml:space="preserve">symetrię względem osi </w:t>
            </w:r>
            <w:r w:rsidRPr="00723679">
              <w:rPr>
                <w:rFonts w:ascii="Times New Roman" w:hAnsi="Times New Roman" w:cs="Times New Roman"/>
                <w:i/>
              </w:rPr>
              <w:t>OX</w:t>
            </w:r>
            <w:r w:rsidRPr="00723679">
              <w:rPr>
                <w:rFonts w:ascii="Times New Roman" w:hAnsi="Times New Roman" w:cs="Times New Roman"/>
              </w:rPr>
              <w:t xml:space="preserve">, i podaje </w:t>
            </w:r>
            <w:r w:rsidR="00780E36">
              <w:rPr>
                <w:rFonts w:ascii="Times New Roman" w:hAnsi="Times New Roman" w:cs="Times New Roman"/>
              </w:rPr>
              <w:t>jej</w:t>
            </w:r>
            <w:r w:rsidRPr="00723679">
              <w:rPr>
                <w:rFonts w:ascii="Times New Roman" w:hAnsi="Times New Roman" w:cs="Times New Roman"/>
              </w:rPr>
              <w:t xml:space="preserve"> własności</w:t>
            </w:r>
          </w:p>
          <w:p w14:paraId="51FF5F76" w14:textId="77777777" w:rsidR="005B25E7" w:rsidRPr="00723679" w:rsidRDefault="005B25E7" w:rsidP="005B25E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lastRenderedPageBreak/>
              <w:t>odczytuje z wykresu funkcji wykładniczej zbiór rozwiązań nierówności</w:t>
            </w:r>
          </w:p>
          <w:p w14:paraId="51FF5F77" w14:textId="77777777" w:rsidR="00161602" w:rsidRPr="00723679" w:rsidRDefault="005B25E7" w:rsidP="005B25E7">
            <w:pPr>
              <w:numPr>
                <w:ilvl w:val="0"/>
                <w:numId w:val="4"/>
              </w:numPr>
              <w:spacing w:line="120" w:lineRule="atLeast"/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wyjaśnia, jak należy przekształcić wykres funkcji, aby otrzymać wykres innej funkcji</w:t>
            </w:r>
          </w:p>
        </w:tc>
        <w:tc>
          <w:tcPr>
            <w:tcW w:w="2311" w:type="dxa"/>
          </w:tcPr>
          <w:p w14:paraId="51FF5F78" w14:textId="77777777" w:rsidR="00161602" w:rsidRPr="00723679" w:rsidRDefault="00161602" w:rsidP="00B664F3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3596" w:type="dxa"/>
          </w:tcPr>
          <w:p w14:paraId="51FF5F79" w14:textId="5186103D" w:rsidR="00DD6602" w:rsidRPr="00723679" w:rsidRDefault="00DD6602" w:rsidP="00DD6602">
            <w:pPr>
              <w:rPr>
                <w:rFonts w:ascii="Times New Roman" w:hAnsi="Times New Roman" w:cs="Times New Roman"/>
              </w:rPr>
            </w:pPr>
            <w:proofErr w:type="spellStart"/>
            <w:r w:rsidRPr="00723679">
              <w:rPr>
                <w:rFonts w:ascii="Times New Roman" w:hAnsi="Times New Roman" w:cs="Times New Roman"/>
                <w:i/>
              </w:rPr>
              <w:t>MATeMAtyka</w:t>
            </w:r>
            <w:proofErr w:type="spellEnd"/>
            <w:r w:rsidRPr="00723679">
              <w:rPr>
                <w:rFonts w:ascii="Times New Roman" w:hAnsi="Times New Roman" w:cs="Times New Roman"/>
              </w:rPr>
              <w:t xml:space="preserve"> </w:t>
            </w:r>
            <w:r w:rsidR="005B25E7" w:rsidRPr="007A2E5D">
              <w:rPr>
                <w:rFonts w:ascii="Times New Roman" w:hAnsi="Times New Roman" w:cs="Times New Roman"/>
                <w:i/>
              </w:rPr>
              <w:t>3</w:t>
            </w:r>
            <w:r w:rsidRPr="00723679">
              <w:rPr>
                <w:rFonts w:ascii="Times New Roman" w:hAnsi="Times New Roman" w:cs="Times New Roman"/>
              </w:rPr>
              <w:t xml:space="preserve"> ZP</w:t>
            </w:r>
            <w:r w:rsidR="00F10BAA">
              <w:rPr>
                <w:rFonts w:ascii="Times New Roman" w:hAnsi="Times New Roman" w:cs="Times New Roman"/>
              </w:rPr>
              <w:t>:</w:t>
            </w:r>
          </w:p>
          <w:p w14:paraId="51FF5F7A" w14:textId="32178331" w:rsidR="00161602" w:rsidRPr="00723679" w:rsidRDefault="00F10BAA" w:rsidP="00A5592C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5B25E7" w:rsidRPr="00723679">
              <w:rPr>
                <w:rFonts w:ascii="Times New Roman" w:hAnsi="Times New Roman" w:cs="Times New Roman"/>
              </w:rPr>
              <w:t>Przekształcenia wykresu funkcji wykładniczej</w:t>
            </w:r>
            <w:r w:rsidR="009C0E67">
              <w:rPr>
                <w:rFonts w:ascii="Times New Roman" w:hAnsi="Times New Roman" w:cs="Times New Roman"/>
              </w:rPr>
              <w:t>,</w:t>
            </w:r>
            <w:r w:rsidR="005B25E7" w:rsidRPr="00723679">
              <w:rPr>
                <w:rFonts w:ascii="Times New Roman" w:hAnsi="Times New Roman" w:cs="Times New Roman"/>
              </w:rPr>
              <w:t xml:space="preserve"> </w:t>
            </w:r>
            <w:r w:rsidR="00EA7AE0" w:rsidRPr="00723679">
              <w:rPr>
                <w:rFonts w:ascii="Times New Roman" w:hAnsi="Times New Roman" w:cs="Times New Roman"/>
                <w:iCs/>
              </w:rPr>
              <w:t xml:space="preserve">s. </w:t>
            </w:r>
            <w:r w:rsidR="001767FA" w:rsidRPr="00723679">
              <w:rPr>
                <w:rFonts w:ascii="Times New Roman" w:hAnsi="Times New Roman" w:cs="Times New Roman"/>
                <w:iCs/>
              </w:rPr>
              <w:t>1</w:t>
            </w:r>
            <w:r w:rsidR="00EA7AE0" w:rsidRPr="00723679">
              <w:rPr>
                <w:rFonts w:ascii="Times New Roman" w:hAnsi="Times New Roman" w:cs="Times New Roman"/>
                <w:iCs/>
              </w:rPr>
              <w:t>9–</w:t>
            </w:r>
            <w:r w:rsidR="001767FA" w:rsidRPr="00723679">
              <w:rPr>
                <w:rFonts w:ascii="Times New Roman" w:hAnsi="Times New Roman" w:cs="Times New Roman"/>
                <w:iCs/>
              </w:rPr>
              <w:t>21</w:t>
            </w:r>
            <w:r w:rsidR="00EA7AE0" w:rsidRPr="00723679">
              <w:rPr>
                <w:rFonts w:ascii="Times New Roman" w:hAnsi="Times New Roman" w:cs="Times New Roman"/>
                <w:iCs/>
              </w:rPr>
              <w:t xml:space="preserve"> </w:t>
            </w:r>
          </w:p>
          <w:p w14:paraId="006948A8" w14:textId="77777777" w:rsidR="009522A0" w:rsidRDefault="009522A0" w:rsidP="004A1A9C">
            <w:pPr>
              <w:rPr>
                <w:rFonts w:ascii="Times New Roman" w:hAnsi="Times New Roman" w:cs="Times New Roman"/>
              </w:rPr>
            </w:pPr>
          </w:p>
          <w:p w14:paraId="51FF5F7B" w14:textId="27444073" w:rsidR="004A1A9C" w:rsidRPr="00723679" w:rsidRDefault="004A1A9C" w:rsidP="004A1A9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Wiadomości:</w:t>
            </w:r>
          </w:p>
          <w:p w14:paraId="51FF5F7C" w14:textId="77777777" w:rsidR="005B25E7" w:rsidRPr="00723679" w:rsidRDefault="005B25E7" w:rsidP="006816DC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przesunięcie wykresu funkcji wykładniczej wzdłuż osi układu współrzędnych</w:t>
            </w:r>
          </w:p>
          <w:p w14:paraId="51FF5F7D" w14:textId="77777777" w:rsidR="00DD6602" w:rsidRPr="00723679" w:rsidRDefault="005B25E7" w:rsidP="006816DC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przekształcenie wykresu funkcji wykładniczej przez symetrię względem osi układu współrzędnych</w:t>
            </w:r>
            <w:r w:rsidRPr="00723679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405AA3" w:rsidRPr="00723679" w14:paraId="51FF5F91" w14:textId="77777777" w:rsidTr="00CC3383">
        <w:tc>
          <w:tcPr>
            <w:tcW w:w="988" w:type="dxa"/>
          </w:tcPr>
          <w:p w14:paraId="51FF5F7F" w14:textId="72257ED5" w:rsidR="00A5592C" w:rsidRPr="00723679" w:rsidRDefault="00310736" w:rsidP="00917979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6</w:t>
            </w:r>
            <w:r w:rsidR="007C5832" w:rsidRPr="00723679">
              <w:rPr>
                <w:rFonts w:ascii="Times New Roman" w:hAnsi="Times New Roman" w:cs="Times New Roman"/>
              </w:rPr>
              <w:t xml:space="preserve">–7 </w:t>
            </w:r>
          </w:p>
        </w:tc>
        <w:tc>
          <w:tcPr>
            <w:tcW w:w="1984" w:type="dxa"/>
          </w:tcPr>
          <w:p w14:paraId="51FF5F80" w14:textId="77777777" w:rsidR="00A5592C" w:rsidRPr="00723679" w:rsidRDefault="005B25E7" w:rsidP="00A5592C">
            <w:pPr>
              <w:rPr>
                <w:rFonts w:ascii="Times New Roman" w:hAnsi="Times New Roman" w:cs="Times New Roman"/>
                <w:color w:val="000000"/>
              </w:rPr>
            </w:pPr>
            <w:r w:rsidRPr="00723679">
              <w:rPr>
                <w:rFonts w:ascii="Times New Roman" w:hAnsi="Times New Roman" w:cs="Times New Roman"/>
                <w:color w:val="000000"/>
              </w:rPr>
              <w:t xml:space="preserve">Logarytm i jego </w:t>
            </w:r>
            <w:r w:rsidR="007C5832" w:rsidRPr="00723679">
              <w:rPr>
                <w:rFonts w:ascii="Times New Roman" w:hAnsi="Times New Roman" w:cs="Times New Roman"/>
                <w:color w:val="000000"/>
              </w:rPr>
              <w:t xml:space="preserve">własności </w:t>
            </w:r>
            <w:r w:rsidRPr="0072367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544" w:type="dxa"/>
            <w:vMerge/>
          </w:tcPr>
          <w:p w14:paraId="51FF5F81" w14:textId="77777777" w:rsidR="00A5592C" w:rsidRPr="00723679" w:rsidRDefault="00A5592C" w:rsidP="00A559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6" w:type="dxa"/>
          </w:tcPr>
          <w:p w14:paraId="63409429" w14:textId="77777777" w:rsidR="00203023" w:rsidRDefault="005B25E7" w:rsidP="00203023">
            <w:pPr>
              <w:numPr>
                <w:ilvl w:val="0"/>
                <w:numId w:val="5"/>
              </w:numPr>
              <w:spacing w:line="120" w:lineRule="atLeast"/>
              <w:rPr>
                <w:rFonts w:ascii="Times New Roman" w:hAnsi="Times New Roman" w:cs="Times New Roman"/>
                <w:bCs/>
              </w:rPr>
            </w:pPr>
            <w:r w:rsidRPr="00723679">
              <w:rPr>
                <w:rFonts w:ascii="Times New Roman" w:hAnsi="Times New Roman" w:cs="Times New Roman"/>
                <w:bCs/>
              </w:rPr>
              <w:t>oblicza logarytm danej liczby</w:t>
            </w:r>
          </w:p>
          <w:p w14:paraId="51FF5F84" w14:textId="7E1E160B" w:rsidR="005B25E7" w:rsidRPr="00203023" w:rsidRDefault="00203023" w:rsidP="00203023">
            <w:pPr>
              <w:numPr>
                <w:ilvl w:val="0"/>
                <w:numId w:val="5"/>
              </w:numPr>
              <w:spacing w:line="120" w:lineRule="atLeast"/>
              <w:rPr>
                <w:rFonts w:ascii="Times New Roman" w:hAnsi="Times New Roman" w:cs="Times New Roman"/>
                <w:bCs/>
              </w:rPr>
            </w:pPr>
            <w:r w:rsidRPr="00203023">
              <w:rPr>
                <w:rFonts w:ascii="Times New Roman" w:hAnsi="Times New Roman" w:cs="Times New Roman"/>
                <w:bCs/>
              </w:rPr>
              <w:t>stosuje w obliczeniach równości wynikające z definicji logarytmu</w:t>
            </w:r>
          </w:p>
          <w:p w14:paraId="51FF5F85" w14:textId="1378130D" w:rsidR="005B25E7" w:rsidRPr="00723679" w:rsidRDefault="005B25E7" w:rsidP="005B25E7">
            <w:pPr>
              <w:numPr>
                <w:ilvl w:val="0"/>
                <w:numId w:val="5"/>
              </w:numPr>
              <w:spacing w:line="120" w:lineRule="atLeast"/>
              <w:rPr>
                <w:rFonts w:ascii="Times New Roman" w:hAnsi="Times New Roman" w:cs="Times New Roman"/>
                <w:bCs/>
              </w:rPr>
            </w:pPr>
            <w:r w:rsidRPr="00723679">
              <w:rPr>
                <w:rFonts w:ascii="Times New Roman" w:hAnsi="Times New Roman" w:cs="Times New Roman"/>
                <w:bCs/>
              </w:rPr>
              <w:t>wyznacza podstawę logarytmu</w:t>
            </w:r>
            <w:r w:rsidR="007043D4">
              <w:rPr>
                <w:rFonts w:ascii="Times New Roman" w:hAnsi="Times New Roman" w:cs="Times New Roman"/>
                <w:bCs/>
              </w:rPr>
              <w:t xml:space="preserve"> </w:t>
            </w:r>
            <w:r w:rsidR="007043D4" w:rsidRPr="009120F8">
              <w:rPr>
                <w:rFonts w:ascii="Times New Roman" w:hAnsi="Times New Roman" w:cs="Times New Roman"/>
                <w:bCs/>
              </w:rPr>
              <w:t>lub liczbę logarytmowaną</w:t>
            </w:r>
            <w:r w:rsidRPr="00723679">
              <w:rPr>
                <w:rFonts w:ascii="Times New Roman" w:hAnsi="Times New Roman" w:cs="Times New Roman"/>
                <w:bCs/>
              </w:rPr>
              <w:t>, gdy dana jest wartość logarytmu, podaje odpowiednie założenia dla podstawy logarytmu oraz liczby logarytmowanej</w:t>
            </w:r>
          </w:p>
          <w:p w14:paraId="51FF5F86" w14:textId="43EE2B14" w:rsidR="005B25E7" w:rsidRPr="00723679" w:rsidRDefault="005B25E7" w:rsidP="005B25E7">
            <w:pPr>
              <w:numPr>
                <w:ilvl w:val="0"/>
                <w:numId w:val="5"/>
              </w:numPr>
              <w:spacing w:line="120" w:lineRule="atLeast"/>
              <w:rPr>
                <w:rFonts w:ascii="Times New Roman" w:hAnsi="Times New Roman" w:cs="Times New Roman"/>
                <w:bCs/>
              </w:rPr>
            </w:pPr>
            <w:r w:rsidRPr="00723679">
              <w:rPr>
                <w:rFonts w:ascii="Times New Roman" w:hAnsi="Times New Roman" w:cs="Times New Roman"/>
                <w:bCs/>
              </w:rPr>
              <w:t>stosuje twierdzeni</w:t>
            </w:r>
            <w:r w:rsidR="007043D4">
              <w:rPr>
                <w:rFonts w:ascii="Times New Roman" w:hAnsi="Times New Roman" w:cs="Times New Roman"/>
                <w:bCs/>
              </w:rPr>
              <w:t>a</w:t>
            </w:r>
            <w:r w:rsidRPr="00723679">
              <w:rPr>
                <w:rFonts w:ascii="Times New Roman" w:hAnsi="Times New Roman" w:cs="Times New Roman"/>
                <w:bCs/>
              </w:rPr>
              <w:t xml:space="preserve"> o logarytm</w:t>
            </w:r>
            <w:r w:rsidR="007043D4">
              <w:rPr>
                <w:rFonts w:ascii="Times New Roman" w:hAnsi="Times New Roman" w:cs="Times New Roman"/>
                <w:bCs/>
              </w:rPr>
              <w:t>ach</w:t>
            </w:r>
            <w:r w:rsidRPr="00723679">
              <w:rPr>
                <w:rFonts w:ascii="Times New Roman" w:hAnsi="Times New Roman" w:cs="Times New Roman"/>
                <w:bCs/>
              </w:rPr>
              <w:t xml:space="preserve"> iloczynu, ilorazu oraz potęgi do obliczania wartości wyrażeń z logarytmami</w:t>
            </w:r>
          </w:p>
          <w:p w14:paraId="51FF5F88" w14:textId="3D409924" w:rsidR="00A5592C" w:rsidRPr="007043D4" w:rsidRDefault="005B25E7" w:rsidP="007043D4">
            <w:pPr>
              <w:numPr>
                <w:ilvl w:val="0"/>
                <w:numId w:val="5"/>
              </w:numPr>
              <w:spacing w:line="120" w:lineRule="atLeast"/>
              <w:rPr>
                <w:rFonts w:ascii="Times New Roman" w:hAnsi="Times New Roman" w:cs="Times New Roman"/>
                <w:bCs/>
              </w:rPr>
            </w:pPr>
            <w:r w:rsidRPr="00723679">
              <w:rPr>
                <w:rFonts w:ascii="Times New Roman" w:hAnsi="Times New Roman" w:cs="Times New Roman"/>
                <w:bCs/>
              </w:rPr>
              <w:t>stosuje twierdzeni</w:t>
            </w:r>
            <w:r w:rsidR="007043D4">
              <w:rPr>
                <w:rFonts w:ascii="Times New Roman" w:hAnsi="Times New Roman" w:cs="Times New Roman"/>
                <w:bCs/>
              </w:rPr>
              <w:t>a</w:t>
            </w:r>
            <w:r w:rsidRPr="00723679">
              <w:rPr>
                <w:rFonts w:ascii="Times New Roman" w:hAnsi="Times New Roman" w:cs="Times New Roman"/>
                <w:bCs/>
              </w:rPr>
              <w:t xml:space="preserve"> o logarytm</w:t>
            </w:r>
            <w:r w:rsidR="007043D4">
              <w:rPr>
                <w:rFonts w:ascii="Times New Roman" w:hAnsi="Times New Roman" w:cs="Times New Roman"/>
                <w:bCs/>
              </w:rPr>
              <w:t>ach</w:t>
            </w:r>
            <w:r w:rsidRPr="00723679">
              <w:rPr>
                <w:rFonts w:ascii="Times New Roman" w:hAnsi="Times New Roman" w:cs="Times New Roman"/>
                <w:bCs/>
              </w:rPr>
              <w:t xml:space="preserve"> iloczynu, ilorazu i potęgi do uzasadniania równości wyrażeń</w:t>
            </w:r>
          </w:p>
        </w:tc>
        <w:tc>
          <w:tcPr>
            <w:tcW w:w="2311" w:type="dxa"/>
          </w:tcPr>
          <w:p w14:paraId="51FF5F89" w14:textId="77777777" w:rsidR="00E57223" w:rsidRPr="00723679" w:rsidRDefault="00E57223" w:rsidP="00A5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14:paraId="51FF5F8A" w14:textId="1F29C2C3" w:rsidR="00A5592C" w:rsidRPr="00723679" w:rsidRDefault="00FF287D" w:rsidP="00A5592C">
            <w:pPr>
              <w:rPr>
                <w:rFonts w:ascii="Times New Roman" w:hAnsi="Times New Roman" w:cs="Times New Roman"/>
              </w:rPr>
            </w:pPr>
            <w:proofErr w:type="spellStart"/>
            <w:r w:rsidRPr="00723679">
              <w:rPr>
                <w:rFonts w:ascii="Times New Roman" w:hAnsi="Times New Roman" w:cs="Times New Roman"/>
                <w:i/>
              </w:rPr>
              <w:t>MATeMAtyka</w:t>
            </w:r>
            <w:proofErr w:type="spellEnd"/>
            <w:r w:rsidRPr="00723679">
              <w:rPr>
                <w:rFonts w:ascii="Times New Roman" w:hAnsi="Times New Roman" w:cs="Times New Roman"/>
              </w:rPr>
              <w:t xml:space="preserve"> </w:t>
            </w:r>
            <w:r w:rsidR="005B25E7" w:rsidRPr="007A2E5D">
              <w:rPr>
                <w:rFonts w:ascii="Times New Roman" w:hAnsi="Times New Roman" w:cs="Times New Roman"/>
                <w:i/>
              </w:rPr>
              <w:t>3</w:t>
            </w:r>
            <w:r w:rsidRPr="00723679">
              <w:rPr>
                <w:rFonts w:ascii="Times New Roman" w:hAnsi="Times New Roman" w:cs="Times New Roman"/>
              </w:rPr>
              <w:t xml:space="preserve"> ZP</w:t>
            </w:r>
            <w:r w:rsidR="00F10BAA">
              <w:rPr>
                <w:rFonts w:ascii="Times New Roman" w:hAnsi="Times New Roman" w:cs="Times New Roman"/>
              </w:rPr>
              <w:t>:</w:t>
            </w:r>
          </w:p>
          <w:p w14:paraId="617CF406" w14:textId="5A2838B4" w:rsidR="009C0E67" w:rsidRDefault="00F10BAA" w:rsidP="00A559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5B25E7" w:rsidRPr="00723679">
              <w:rPr>
                <w:rFonts w:ascii="Times New Roman" w:hAnsi="Times New Roman" w:cs="Times New Roman"/>
                <w:color w:val="000000"/>
              </w:rPr>
              <w:t>Logarytm</w:t>
            </w:r>
            <w:r w:rsidR="007C5832" w:rsidRPr="00723679">
              <w:rPr>
                <w:rFonts w:ascii="Times New Roman" w:hAnsi="Times New Roman" w:cs="Times New Roman"/>
                <w:color w:val="000000"/>
              </w:rPr>
              <w:t>,</w:t>
            </w:r>
            <w:r w:rsidR="009C0E67" w:rsidRPr="00723679">
              <w:rPr>
                <w:rFonts w:ascii="Times New Roman" w:hAnsi="Times New Roman" w:cs="Times New Roman"/>
                <w:color w:val="000000"/>
              </w:rPr>
              <w:t xml:space="preserve"> s. 22–</w:t>
            </w:r>
            <w:r w:rsidR="009C0E67">
              <w:rPr>
                <w:rFonts w:ascii="Times New Roman" w:hAnsi="Times New Roman" w:cs="Times New Roman"/>
                <w:color w:val="000000"/>
              </w:rPr>
              <w:t>25</w:t>
            </w:r>
            <w:r w:rsidR="009C0E67" w:rsidRPr="0072367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A014D04" w14:textId="77777777" w:rsidR="00F10BAA" w:rsidRDefault="00F10BAA" w:rsidP="00A55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7C5832" w:rsidRPr="00723679">
              <w:rPr>
                <w:rFonts w:ascii="Times New Roman" w:hAnsi="Times New Roman" w:cs="Times New Roman"/>
                <w:color w:val="000000"/>
              </w:rPr>
              <w:t>Logarytm dziesiętny,</w:t>
            </w:r>
            <w:r w:rsidR="009C0E67" w:rsidRPr="00723679">
              <w:rPr>
                <w:rFonts w:ascii="Times New Roman" w:hAnsi="Times New Roman" w:cs="Times New Roman"/>
                <w:color w:val="000000"/>
              </w:rPr>
              <w:t xml:space="preserve"> s. 2</w:t>
            </w:r>
            <w:r w:rsidR="009C0E67">
              <w:rPr>
                <w:rFonts w:ascii="Times New Roman" w:hAnsi="Times New Roman" w:cs="Times New Roman"/>
                <w:color w:val="000000"/>
              </w:rPr>
              <w:t>6</w:t>
            </w:r>
            <w:r w:rsidR="009C0E67" w:rsidRPr="00723679">
              <w:rPr>
                <w:rFonts w:ascii="Times New Roman" w:hAnsi="Times New Roman" w:cs="Times New Roman"/>
                <w:color w:val="000000"/>
              </w:rPr>
              <w:t>–</w:t>
            </w:r>
            <w:r w:rsidR="009C0E67">
              <w:rPr>
                <w:rFonts w:ascii="Times New Roman" w:hAnsi="Times New Roman" w:cs="Times New Roman"/>
                <w:color w:val="000000"/>
              </w:rPr>
              <w:t>27</w:t>
            </w:r>
            <w:r w:rsidR="009C0E67" w:rsidRPr="0072367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3CC3A4B" w14:textId="61016A73" w:rsidR="009C0E67" w:rsidRDefault="00F10BAA" w:rsidP="00A559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7C5832" w:rsidRPr="00723679">
              <w:rPr>
                <w:rFonts w:ascii="Times New Roman" w:hAnsi="Times New Roman" w:cs="Times New Roman"/>
              </w:rPr>
              <w:t>Logarytm iloczynu i logarytm ilorazu</w:t>
            </w:r>
            <w:r w:rsidR="007C5832" w:rsidRPr="00723679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9C0E67" w:rsidRPr="00723679">
              <w:rPr>
                <w:rFonts w:ascii="Times New Roman" w:hAnsi="Times New Roman" w:cs="Times New Roman"/>
                <w:color w:val="000000"/>
              </w:rPr>
              <w:t>s. 2</w:t>
            </w:r>
            <w:r w:rsidR="009C0E67">
              <w:rPr>
                <w:rFonts w:ascii="Times New Roman" w:hAnsi="Times New Roman" w:cs="Times New Roman"/>
                <w:color w:val="000000"/>
              </w:rPr>
              <w:t>8</w:t>
            </w:r>
            <w:r w:rsidR="009C0E67" w:rsidRPr="00723679">
              <w:rPr>
                <w:rFonts w:ascii="Times New Roman" w:hAnsi="Times New Roman" w:cs="Times New Roman"/>
                <w:color w:val="000000"/>
              </w:rPr>
              <w:t>–</w:t>
            </w:r>
            <w:r w:rsidR="009C0E67">
              <w:rPr>
                <w:rFonts w:ascii="Times New Roman" w:hAnsi="Times New Roman" w:cs="Times New Roman"/>
                <w:color w:val="000000"/>
              </w:rPr>
              <w:t>29</w:t>
            </w:r>
            <w:r w:rsidR="009C0E67" w:rsidRPr="0072367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1FF5F8B" w14:textId="3D276C9B" w:rsidR="00FF287D" w:rsidRPr="00723679" w:rsidRDefault="00F10BAA" w:rsidP="00A559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7C5832" w:rsidRPr="00723679">
              <w:rPr>
                <w:rFonts w:ascii="Times New Roman" w:hAnsi="Times New Roman" w:cs="Times New Roman"/>
              </w:rPr>
              <w:t>Logarytm potęgi</w:t>
            </w:r>
            <w:r w:rsidR="009C0E67">
              <w:rPr>
                <w:rFonts w:ascii="Times New Roman" w:hAnsi="Times New Roman" w:cs="Times New Roman"/>
              </w:rPr>
              <w:t>,</w:t>
            </w:r>
            <w:r w:rsidR="007C5832" w:rsidRPr="007236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767FA" w:rsidRPr="00723679">
              <w:rPr>
                <w:rFonts w:ascii="Times New Roman" w:hAnsi="Times New Roman" w:cs="Times New Roman"/>
                <w:color w:val="000000"/>
              </w:rPr>
              <w:t>s</w:t>
            </w:r>
            <w:r w:rsidR="00FF287D" w:rsidRPr="00723679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9C0E67">
              <w:rPr>
                <w:rFonts w:ascii="Times New Roman" w:hAnsi="Times New Roman" w:cs="Times New Roman"/>
                <w:color w:val="000000"/>
              </w:rPr>
              <w:t>30</w:t>
            </w:r>
            <w:r w:rsidR="00FF287D" w:rsidRPr="00723679">
              <w:rPr>
                <w:rFonts w:ascii="Times New Roman" w:hAnsi="Times New Roman" w:cs="Times New Roman"/>
                <w:color w:val="000000"/>
              </w:rPr>
              <w:t>–</w:t>
            </w:r>
            <w:r w:rsidR="001767FA" w:rsidRPr="00723679">
              <w:rPr>
                <w:rFonts w:ascii="Times New Roman" w:hAnsi="Times New Roman" w:cs="Times New Roman"/>
                <w:color w:val="000000"/>
              </w:rPr>
              <w:t>31</w:t>
            </w:r>
            <w:r w:rsidR="00FF287D" w:rsidRPr="0072367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1FC2306" w14:textId="77777777" w:rsidR="009522A0" w:rsidRDefault="009522A0" w:rsidP="00A5592C">
            <w:pPr>
              <w:rPr>
                <w:rFonts w:ascii="Times New Roman" w:hAnsi="Times New Roman" w:cs="Times New Roman"/>
              </w:rPr>
            </w:pPr>
          </w:p>
          <w:p w14:paraId="51FF5F8C" w14:textId="61C732FE" w:rsidR="002F3648" w:rsidRPr="00723679" w:rsidRDefault="00D974D0" w:rsidP="00A5592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 xml:space="preserve">Wiadomości: </w:t>
            </w:r>
          </w:p>
          <w:p w14:paraId="51FF5F8D" w14:textId="77777777" w:rsidR="005B25E7" w:rsidRPr="00723679" w:rsidRDefault="005B25E7" w:rsidP="001136B6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definicja logarytmu</w:t>
            </w:r>
          </w:p>
          <w:p w14:paraId="51FF5F8E" w14:textId="77777777" w:rsidR="00D3019A" w:rsidRPr="00723679" w:rsidRDefault="005B25E7" w:rsidP="001136B6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własności logarytmu</w:t>
            </w:r>
          </w:p>
          <w:p w14:paraId="51FF5F8F" w14:textId="77777777" w:rsidR="005B25E7" w:rsidRPr="00723679" w:rsidRDefault="005B25E7" w:rsidP="001136B6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pojęcie logarytmu dziesiętnego</w:t>
            </w:r>
          </w:p>
          <w:p w14:paraId="51FF5F90" w14:textId="77777777" w:rsidR="007C5832" w:rsidRPr="00723679" w:rsidRDefault="007C5832" w:rsidP="001136B6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  <w:bCs/>
              </w:rPr>
              <w:t>twierdzenia o logarytmie iloczynu, logarytmie ilorazu oraz logarytmie potęgi</w:t>
            </w:r>
          </w:p>
        </w:tc>
      </w:tr>
      <w:tr w:rsidR="005B25E7" w:rsidRPr="00723679" w14:paraId="51FF5FA1" w14:textId="77777777" w:rsidTr="00CC3383">
        <w:tc>
          <w:tcPr>
            <w:tcW w:w="988" w:type="dxa"/>
          </w:tcPr>
          <w:p w14:paraId="51FF5F92" w14:textId="177DCE19" w:rsidR="005B25E7" w:rsidRPr="00723679" w:rsidRDefault="007C5832" w:rsidP="00917979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 xml:space="preserve">8–9 </w:t>
            </w:r>
          </w:p>
        </w:tc>
        <w:tc>
          <w:tcPr>
            <w:tcW w:w="1984" w:type="dxa"/>
          </w:tcPr>
          <w:p w14:paraId="51FF5F93" w14:textId="77777777" w:rsidR="005B25E7" w:rsidRPr="00723679" w:rsidRDefault="007C5832" w:rsidP="00A5592C">
            <w:pPr>
              <w:rPr>
                <w:rFonts w:ascii="Times New Roman" w:hAnsi="Times New Roman" w:cs="Times New Roman"/>
                <w:color w:val="000000"/>
              </w:rPr>
            </w:pPr>
            <w:r w:rsidRPr="00723679">
              <w:rPr>
                <w:rFonts w:ascii="Times New Roman" w:hAnsi="Times New Roman" w:cs="Times New Roman"/>
              </w:rPr>
              <w:t>Funkcja logarytmiczna</w:t>
            </w:r>
          </w:p>
        </w:tc>
        <w:tc>
          <w:tcPr>
            <w:tcW w:w="3544" w:type="dxa"/>
            <w:vMerge/>
          </w:tcPr>
          <w:p w14:paraId="51FF5F94" w14:textId="77777777" w:rsidR="005B25E7" w:rsidRPr="00723679" w:rsidRDefault="005B25E7" w:rsidP="00A559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6" w:type="dxa"/>
          </w:tcPr>
          <w:p w14:paraId="51FF5F95" w14:textId="77777777" w:rsidR="007C5832" w:rsidRPr="00723679" w:rsidRDefault="007C5832" w:rsidP="001136B6">
            <w:pPr>
              <w:numPr>
                <w:ilvl w:val="0"/>
                <w:numId w:val="16"/>
              </w:numPr>
              <w:ind w:left="355" w:hanging="355"/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szkicuje wykres funkcji logarytmicznej i określa jej własności</w:t>
            </w:r>
          </w:p>
          <w:p w14:paraId="51FF5F96" w14:textId="27E94936" w:rsidR="007C5832" w:rsidRPr="00723679" w:rsidRDefault="007C5832" w:rsidP="001136B6">
            <w:pPr>
              <w:numPr>
                <w:ilvl w:val="0"/>
                <w:numId w:val="16"/>
              </w:numPr>
              <w:ind w:left="355" w:hanging="355"/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wyznacza wzór funkcji logarytmicznej, gdy dane są współrzędne punktu należącego do</w:t>
            </w:r>
            <w:r w:rsidR="006816DC">
              <w:rPr>
                <w:rFonts w:ascii="Times New Roman" w:hAnsi="Times New Roman" w:cs="Times New Roman"/>
              </w:rPr>
              <w:t> </w:t>
            </w:r>
            <w:r w:rsidRPr="00723679">
              <w:rPr>
                <w:rFonts w:ascii="Times New Roman" w:hAnsi="Times New Roman" w:cs="Times New Roman"/>
              </w:rPr>
              <w:t>jej wykresu</w:t>
            </w:r>
          </w:p>
          <w:p w14:paraId="51FF5F97" w14:textId="77777777" w:rsidR="007C5832" w:rsidRPr="00723679" w:rsidRDefault="007C5832" w:rsidP="001136B6">
            <w:pPr>
              <w:numPr>
                <w:ilvl w:val="0"/>
                <w:numId w:val="16"/>
              </w:numPr>
              <w:ind w:left="355" w:hanging="355"/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wyznacza zbiór wartości funkcji logarytmicznej o podanej dziedzinie</w:t>
            </w:r>
          </w:p>
          <w:p w14:paraId="51FF5F98" w14:textId="77777777" w:rsidR="007C5832" w:rsidRPr="00723679" w:rsidRDefault="007C5832" w:rsidP="001136B6">
            <w:pPr>
              <w:numPr>
                <w:ilvl w:val="0"/>
                <w:numId w:val="16"/>
              </w:numPr>
              <w:ind w:left="355" w:hanging="355"/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odczytuje z wykresu funkcji logarytmicznej zbiór rozwiązań nierówności</w:t>
            </w:r>
          </w:p>
          <w:p w14:paraId="51FF5F99" w14:textId="77777777" w:rsidR="005B25E7" w:rsidRPr="00723679" w:rsidRDefault="007C5832" w:rsidP="001136B6">
            <w:pPr>
              <w:numPr>
                <w:ilvl w:val="0"/>
                <w:numId w:val="16"/>
              </w:numPr>
              <w:ind w:left="355" w:hanging="355"/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 xml:space="preserve">rozwiązuje zadania dotyczące monotoniczności funkcji </w:t>
            </w:r>
            <w:r w:rsidRPr="00723679">
              <w:rPr>
                <w:rFonts w:ascii="Times New Roman" w:hAnsi="Times New Roman" w:cs="Times New Roman"/>
              </w:rPr>
              <w:lastRenderedPageBreak/>
              <w:t>logarytmicznej, w tym zadania z parametrem</w:t>
            </w:r>
          </w:p>
        </w:tc>
        <w:tc>
          <w:tcPr>
            <w:tcW w:w="2311" w:type="dxa"/>
          </w:tcPr>
          <w:p w14:paraId="51FF5F9A" w14:textId="77777777" w:rsidR="005B25E7" w:rsidRPr="00723679" w:rsidRDefault="005B25E7" w:rsidP="00A5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14:paraId="51FF5F9B" w14:textId="20217B13" w:rsidR="005B25E7" w:rsidRPr="00723679" w:rsidRDefault="005B25E7" w:rsidP="005B25E7">
            <w:pPr>
              <w:rPr>
                <w:rFonts w:ascii="Times New Roman" w:hAnsi="Times New Roman" w:cs="Times New Roman"/>
              </w:rPr>
            </w:pPr>
            <w:proofErr w:type="spellStart"/>
            <w:r w:rsidRPr="00723679">
              <w:rPr>
                <w:rFonts w:ascii="Times New Roman" w:hAnsi="Times New Roman" w:cs="Times New Roman"/>
                <w:i/>
              </w:rPr>
              <w:t>MATeMAtyka</w:t>
            </w:r>
            <w:proofErr w:type="spellEnd"/>
            <w:r w:rsidRPr="00723679">
              <w:rPr>
                <w:rFonts w:ascii="Times New Roman" w:hAnsi="Times New Roman" w:cs="Times New Roman"/>
              </w:rPr>
              <w:t xml:space="preserve"> </w:t>
            </w:r>
            <w:r w:rsidRPr="007A2E5D">
              <w:rPr>
                <w:rFonts w:ascii="Times New Roman" w:hAnsi="Times New Roman" w:cs="Times New Roman"/>
                <w:i/>
              </w:rPr>
              <w:t>3</w:t>
            </w:r>
            <w:r w:rsidRPr="00723679">
              <w:rPr>
                <w:rFonts w:ascii="Times New Roman" w:hAnsi="Times New Roman" w:cs="Times New Roman"/>
              </w:rPr>
              <w:t xml:space="preserve"> ZP</w:t>
            </w:r>
            <w:r w:rsidR="00F10BAA">
              <w:rPr>
                <w:rFonts w:ascii="Times New Roman" w:hAnsi="Times New Roman" w:cs="Times New Roman"/>
              </w:rPr>
              <w:t>:</w:t>
            </w:r>
          </w:p>
          <w:p w14:paraId="51FF5F9C" w14:textId="0280C432" w:rsidR="005B25E7" w:rsidRPr="00723679" w:rsidRDefault="00F10BAA" w:rsidP="005B25E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7C5832" w:rsidRPr="00723679">
              <w:rPr>
                <w:rFonts w:ascii="Times New Roman" w:hAnsi="Times New Roman" w:cs="Times New Roman"/>
              </w:rPr>
              <w:t>Funkcja logarytmiczna</w:t>
            </w:r>
            <w:r w:rsidR="009C0E67">
              <w:rPr>
                <w:rFonts w:ascii="Times New Roman" w:hAnsi="Times New Roman" w:cs="Times New Roman"/>
              </w:rPr>
              <w:t>,</w:t>
            </w:r>
            <w:r w:rsidR="007C5832" w:rsidRPr="007236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767FA" w:rsidRPr="00723679">
              <w:rPr>
                <w:rFonts w:ascii="Times New Roman" w:hAnsi="Times New Roman" w:cs="Times New Roman"/>
                <w:color w:val="000000"/>
              </w:rPr>
              <w:t>s. 32</w:t>
            </w:r>
            <w:r w:rsidR="005B25E7" w:rsidRPr="00723679">
              <w:rPr>
                <w:rFonts w:ascii="Times New Roman" w:hAnsi="Times New Roman" w:cs="Times New Roman"/>
                <w:color w:val="000000"/>
              </w:rPr>
              <w:t xml:space="preserve">–35 </w:t>
            </w:r>
          </w:p>
          <w:p w14:paraId="4C5FCFE1" w14:textId="77777777" w:rsidR="009522A0" w:rsidRDefault="009522A0" w:rsidP="005B25E7">
            <w:pPr>
              <w:rPr>
                <w:rFonts w:ascii="Times New Roman" w:hAnsi="Times New Roman" w:cs="Times New Roman"/>
              </w:rPr>
            </w:pPr>
          </w:p>
          <w:p w14:paraId="51FF5F9D" w14:textId="4009A084" w:rsidR="005B25E7" w:rsidRPr="00723679" w:rsidRDefault="005B25E7" w:rsidP="005B25E7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 xml:space="preserve">Wiadomości: </w:t>
            </w:r>
          </w:p>
          <w:p w14:paraId="51FF5F9E" w14:textId="77777777" w:rsidR="007C5832" w:rsidRPr="00723679" w:rsidRDefault="007C5832" w:rsidP="001136B6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definicja funkcji logarytmicznej</w:t>
            </w:r>
          </w:p>
          <w:p w14:paraId="51FF5F9F" w14:textId="77777777" w:rsidR="007C5832" w:rsidRPr="00723679" w:rsidRDefault="007C5832" w:rsidP="001136B6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wykres funkcji logarytmicznej</w:t>
            </w:r>
          </w:p>
          <w:p w14:paraId="51FF5FA0" w14:textId="77777777" w:rsidR="005B25E7" w:rsidRPr="00723679" w:rsidRDefault="007C5832" w:rsidP="001136B6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własności funkcji logarytmicznej</w:t>
            </w:r>
          </w:p>
        </w:tc>
      </w:tr>
      <w:tr w:rsidR="00405AA3" w:rsidRPr="00723679" w14:paraId="51FF5FAE" w14:textId="77777777" w:rsidTr="00CC3383">
        <w:tc>
          <w:tcPr>
            <w:tcW w:w="988" w:type="dxa"/>
          </w:tcPr>
          <w:p w14:paraId="51FF5FA2" w14:textId="78AF46FD" w:rsidR="00917979" w:rsidRPr="00723679" w:rsidRDefault="007C5832" w:rsidP="00917979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10–11</w:t>
            </w:r>
            <w:r w:rsidR="00917979" w:rsidRPr="00723679">
              <w:rPr>
                <w:rFonts w:ascii="Times New Roman" w:hAnsi="Times New Roman" w:cs="Times New Roman"/>
              </w:rPr>
              <w:t xml:space="preserve"> </w:t>
            </w:r>
            <w:r w:rsidR="00FF287D" w:rsidRPr="007236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14:paraId="51FF5FA3" w14:textId="77777777" w:rsidR="00917979" w:rsidRPr="00723679" w:rsidRDefault="007C5832" w:rsidP="00FF287D">
            <w:pPr>
              <w:rPr>
                <w:rFonts w:ascii="Times New Roman" w:hAnsi="Times New Roman" w:cs="Times New Roman"/>
                <w:color w:val="000000"/>
              </w:rPr>
            </w:pPr>
            <w:r w:rsidRPr="00723679">
              <w:rPr>
                <w:rFonts w:ascii="Times New Roman" w:hAnsi="Times New Roman" w:cs="Times New Roman"/>
              </w:rPr>
              <w:t>Przekształcenia wykresu funkcji logarytmicznej</w:t>
            </w:r>
          </w:p>
        </w:tc>
        <w:tc>
          <w:tcPr>
            <w:tcW w:w="3544" w:type="dxa"/>
            <w:vMerge/>
          </w:tcPr>
          <w:p w14:paraId="51FF5FA4" w14:textId="77777777" w:rsidR="00917979" w:rsidRPr="00723679" w:rsidRDefault="00917979" w:rsidP="009179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6" w:type="dxa"/>
          </w:tcPr>
          <w:p w14:paraId="51FF5FA5" w14:textId="723FBC16" w:rsidR="007C5832" w:rsidRPr="00723679" w:rsidRDefault="007C5832" w:rsidP="007C583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szkicuje wykres funkcji</w:t>
            </w:r>
            <w:r w:rsidRPr="00723679">
              <w:rPr>
                <w:rFonts w:ascii="Times New Roman" w:hAnsi="Times New Roman" w:cs="Times New Roman"/>
                <w:color w:val="9900FF"/>
              </w:rPr>
              <w:t>,</w:t>
            </w:r>
            <w:r w:rsidRPr="00723679">
              <w:rPr>
                <w:rFonts w:ascii="Times New Roman" w:hAnsi="Times New Roman" w:cs="Times New Roman"/>
              </w:rPr>
              <w:t xml:space="preserve"> stosując przesunięcie wykresu odpowiedniej funkcji logarytmicznej wzdłuż osi układu współrzędnych</w:t>
            </w:r>
            <w:r w:rsidR="007043D4">
              <w:rPr>
                <w:rFonts w:ascii="Times New Roman" w:hAnsi="Times New Roman" w:cs="Times New Roman"/>
              </w:rPr>
              <w:t>,</w:t>
            </w:r>
            <w:r w:rsidRPr="00723679">
              <w:rPr>
                <w:rFonts w:ascii="Times New Roman" w:hAnsi="Times New Roman" w:cs="Times New Roman"/>
              </w:rPr>
              <w:t xml:space="preserve"> i podaje jej własności</w:t>
            </w:r>
          </w:p>
          <w:p w14:paraId="51FF5FA6" w14:textId="13CA7A52" w:rsidR="007C5832" w:rsidRPr="00723679" w:rsidRDefault="007C5832" w:rsidP="007C583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szkicuje wykres funkcji</w:t>
            </w:r>
            <w:r w:rsidRPr="00723679">
              <w:rPr>
                <w:rFonts w:ascii="Times New Roman" w:hAnsi="Times New Roman" w:cs="Times New Roman"/>
                <w:color w:val="9900FF"/>
              </w:rPr>
              <w:t>,</w:t>
            </w:r>
            <w:r w:rsidRPr="00723679">
              <w:rPr>
                <w:rFonts w:ascii="Times New Roman" w:hAnsi="Times New Roman" w:cs="Times New Roman"/>
              </w:rPr>
              <w:t xml:space="preserve"> stosując symetrię</w:t>
            </w:r>
            <w:r w:rsidR="00203023" w:rsidRPr="00203023">
              <w:rPr>
                <w:rFonts w:ascii="Times New Roman" w:hAnsi="Times New Roman" w:cs="Times New Roman"/>
              </w:rPr>
              <w:t xml:space="preserve"> wykresu odpowiedniej funkcji logarytmicznej </w:t>
            </w:r>
            <w:r w:rsidRPr="00723679">
              <w:rPr>
                <w:rFonts w:ascii="Times New Roman" w:hAnsi="Times New Roman" w:cs="Times New Roman"/>
              </w:rPr>
              <w:t>względem osi układu współrzędnych</w:t>
            </w:r>
            <w:r w:rsidR="007043D4">
              <w:rPr>
                <w:rFonts w:ascii="Times New Roman" w:hAnsi="Times New Roman" w:cs="Times New Roman"/>
              </w:rPr>
              <w:t>,</w:t>
            </w:r>
            <w:r w:rsidRPr="00723679">
              <w:rPr>
                <w:rFonts w:ascii="Times New Roman" w:hAnsi="Times New Roman" w:cs="Times New Roman"/>
              </w:rPr>
              <w:t xml:space="preserve"> i podaje jej własności</w:t>
            </w:r>
          </w:p>
          <w:p w14:paraId="51FF5FA7" w14:textId="04AC11E7" w:rsidR="00917979" w:rsidRPr="00723679" w:rsidRDefault="007C5832" w:rsidP="007C583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szkicuje wykres funkcji</w:t>
            </w:r>
            <w:r w:rsidRPr="00723679">
              <w:rPr>
                <w:rFonts w:ascii="Times New Roman" w:hAnsi="Times New Roman" w:cs="Times New Roman"/>
                <w:color w:val="9900FF"/>
              </w:rPr>
              <w:t>,</w:t>
            </w:r>
            <w:r w:rsidRPr="00723679">
              <w:rPr>
                <w:rFonts w:ascii="Times New Roman" w:hAnsi="Times New Roman" w:cs="Times New Roman"/>
              </w:rPr>
              <w:t xml:space="preserve"> stosując złożenia przekształceń: przesunięcia wzdłuż osi układu współrzędnych i</w:t>
            </w:r>
            <w:r w:rsidR="006816DC">
              <w:rPr>
                <w:rFonts w:ascii="Times New Roman" w:hAnsi="Times New Roman" w:cs="Times New Roman"/>
              </w:rPr>
              <w:t> </w:t>
            </w:r>
            <w:r w:rsidRPr="00723679">
              <w:rPr>
                <w:rFonts w:ascii="Times New Roman" w:hAnsi="Times New Roman" w:cs="Times New Roman"/>
              </w:rPr>
              <w:t xml:space="preserve">symetrię względem osi </w:t>
            </w:r>
            <w:r w:rsidRPr="00723679">
              <w:rPr>
                <w:rFonts w:ascii="Times New Roman" w:hAnsi="Times New Roman" w:cs="Times New Roman"/>
                <w:i/>
              </w:rPr>
              <w:t>OY</w:t>
            </w:r>
            <w:r w:rsidRPr="00723679">
              <w:rPr>
                <w:rFonts w:ascii="Times New Roman" w:hAnsi="Times New Roman" w:cs="Times New Roman"/>
              </w:rPr>
              <w:t>, i określa jej własności</w:t>
            </w:r>
          </w:p>
        </w:tc>
        <w:tc>
          <w:tcPr>
            <w:tcW w:w="2311" w:type="dxa"/>
          </w:tcPr>
          <w:p w14:paraId="51FF5FA8" w14:textId="77777777" w:rsidR="00917979" w:rsidRPr="00723679" w:rsidRDefault="00917979" w:rsidP="00CA4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14:paraId="51FF5FA9" w14:textId="3F7B3F46" w:rsidR="00EA7AE0" w:rsidRPr="00723679" w:rsidRDefault="00FF287D" w:rsidP="00917979">
            <w:pPr>
              <w:rPr>
                <w:rFonts w:ascii="Times New Roman" w:hAnsi="Times New Roman" w:cs="Times New Roman"/>
              </w:rPr>
            </w:pPr>
            <w:proofErr w:type="spellStart"/>
            <w:r w:rsidRPr="00723679">
              <w:rPr>
                <w:rFonts w:ascii="Times New Roman" w:hAnsi="Times New Roman" w:cs="Times New Roman"/>
                <w:i/>
              </w:rPr>
              <w:t>MATeMAtyka</w:t>
            </w:r>
            <w:proofErr w:type="spellEnd"/>
            <w:r w:rsidRPr="00723679">
              <w:rPr>
                <w:rFonts w:ascii="Times New Roman" w:hAnsi="Times New Roman" w:cs="Times New Roman"/>
              </w:rPr>
              <w:t xml:space="preserve"> </w:t>
            </w:r>
            <w:r w:rsidR="005B25E7" w:rsidRPr="007A2E5D">
              <w:rPr>
                <w:rFonts w:ascii="Times New Roman" w:hAnsi="Times New Roman" w:cs="Times New Roman"/>
                <w:i/>
              </w:rPr>
              <w:t>3</w:t>
            </w:r>
            <w:r w:rsidRPr="00723679">
              <w:rPr>
                <w:rFonts w:ascii="Times New Roman" w:hAnsi="Times New Roman" w:cs="Times New Roman"/>
              </w:rPr>
              <w:t xml:space="preserve"> ZP</w:t>
            </w:r>
            <w:r w:rsidR="00F10BAA">
              <w:rPr>
                <w:rFonts w:ascii="Times New Roman" w:hAnsi="Times New Roman" w:cs="Times New Roman"/>
              </w:rPr>
              <w:t>:</w:t>
            </w:r>
          </w:p>
          <w:p w14:paraId="51FF5FAA" w14:textId="36E4FB5A" w:rsidR="00FF287D" w:rsidRPr="00723679" w:rsidRDefault="00F10BAA" w:rsidP="009179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7C5832" w:rsidRPr="00723679">
              <w:rPr>
                <w:rFonts w:ascii="Times New Roman" w:hAnsi="Times New Roman" w:cs="Times New Roman"/>
              </w:rPr>
              <w:t>Przekształcenia wykresu funkcji logarytmicznej</w:t>
            </w:r>
            <w:r w:rsidR="009C0E67">
              <w:rPr>
                <w:rFonts w:ascii="Times New Roman" w:hAnsi="Times New Roman" w:cs="Times New Roman"/>
              </w:rPr>
              <w:t>,</w:t>
            </w:r>
            <w:r w:rsidR="007C5832" w:rsidRPr="007236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767FA" w:rsidRPr="00723679">
              <w:rPr>
                <w:rFonts w:ascii="Times New Roman" w:hAnsi="Times New Roman" w:cs="Times New Roman"/>
                <w:color w:val="000000"/>
              </w:rPr>
              <w:t>s</w:t>
            </w:r>
            <w:r w:rsidR="00FF287D" w:rsidRPr="00723679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1767FA" w:rsidRPr="00723679">
              <w:rPr>
                <w:rFonts w:ascii="Times New Roman" w:hAnsi="Times New Roman" w:cs="Times New Roman"/>
                <w:color w:val="000000"/>
              </w:rPr>
              <w:t>37</w:t>
            </w:r>
            <w:r w:rsidR="00FF287D" w:rsidRPr="00723679">
              <w:rPr>
                <w:rFonts w:ascii="Times New Roman" w:hAnsi="Times New Roman" w:cs="Times New Roman"/>
                <w:color w:val="000000"/>
              </w:rPr>
              <w:t>–</w:t>
            </w:r>
            <w:r w:rsidR="001767FA" w:rsidRPr="00723679">
              <w:rPr>
                <w:rFonts w:ascii="Times New Roman" w:hAnsi="Times New Roman" w:cs="Times New Roman"/>
                <w:color w:val="000000"/>
              </w:rPr>
              <w:t>40</w:t>
            </w:r>
          </w:p>
          <w:p w14:paraId="06785BCE" w14:textId="77777777" w:rsidR="009522A0" w:rsidRDefault="009522A0" w:rsidP="00917979">
            <w:pPr>
              <w:rPr>
                <w:rFonts w:ascii="Times New Roman" w:hAnsi="Times New Roman" w:cs="Times New Roman"/>
              </w:rPr>
            </w:pPr>
          </w:p>
          <w:p w14:paraId="51FF5FAB" w14:textId="4DCE82AF" w:rsidR="002F3648" w:rsidRPr="00723679" w:rsidRDefault="00D974D0" w:rsidP="00917979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 xml:space="preserve">Wiadomości: </w:t>
            </w:r>
          </w:p>
          <w:p w14:paraId="51FF5FAC" w14:textId="77777777" w:rsidR="007C5832" w:rsidRPr="00723679" w:rsidRDefault="007C5832" w:rsidP="001136B6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przesunięcie wykresu funkcji logarytmicznej wzdłuż osi układu współrzędnych</w:t>
            </w:r>
          </w:p>
          <w:p w14:paraId="51FF5FAD" w14:textId="77777777" w:rsidR="00393FC1" w:rsidRPr="00723679" w:rsidRDefault="007C5832" w:rsidP="001136B6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przekształcenie wykresu funkcji logarytmicznej przez symetrię względem osi układu współrzędnych</w:t>
            </w:r>
          </w:p>
        </w:tc>
      </w:tr>
      <w:tr w:rsidR="00405AA3" w:rsidRPr="00723679" w14:paraId="51FF5FB9" w14:textId="77777777" w:rsidTr="00CC3383">
        <w:tc>
          <w:tcPr>
            <w:tcW w:w="988" w:type="dxa"/>
          </w:tcPr>
          <w:p w14:paraId="51FF5FAF" w14:textId="021C7E13" w:rsidR="00917979" w:rsidRPr="00723679" w:rsidRDefault="00310736" w:rsidP="00917979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1</w:t>
            </w:r>
            <w:r w:rsidR="007C5832" w:rsidRPr="00723679">
              <w:rPr>
                <w:rFonts w:ascii="Times New Roman" w:hAnsi="Times New Roman" w:cs="Times New Roman"/>
              </w:rPr>
              <w:t>2</w:t>
            </w:r>
            <w:r w:rsidR="001C01B3" w:rsidRPr="00723679">
              <w:rPr>
                <w:rFonts w:ascii="Times New Roman" w:hAnsi="Times New Roman" w:cs="Times New Roman"/>
              </w:rPr>
              <w:t>–1</w:t>
            </w:r>
            <w:r w:rsidR="007C5832" w:rsidRPr="00723679">
              <w:rPr>
                <w:rFonts w:ascii="Times New Roman" w:hAnsi="Times New Roman" w:cs="Times New Roman"/>
              </w:rPr>
              <w:t>3</w:t>
            </w:r>
            <w:r w:rsidR="001C01B3" w:rsidRPr="007236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14:paraId="51FF5FB0" w14:textId="77777777" w:rsidR="00917979" w:rsidRPr="00723679" w:rsidRDefault="007C5832" w:rsidP="00917979">
            <w:pPr>
              <w:rPr>
                <w:rFonts w:ascii="Times New Roman" w:hAnsi="Times New Roman" w:cs="Times New Roman"/>
                <w:color w:val="000000"/>
              </w:rPr>
            </w:pPr>
            <w:r w:rsidRPr="00723679">
              <w:rPr>
                <w:rFonts w:ascii="Times New Roman" w:hAnsi="Times New Roman" w:cs="Times New Roman"/>
              </w:rPr>
              <w:t xml:space="preserve">Funkcje wykładnicza i logarytmiczna </w:t>
            </w:r>
            <w:r w:rsidRPr="00723679">
              <w:rPr>
                <w:rFonts w:ascii="Times New Roman" w:hAnsi="Times New Roman" w:cs="Times New Roman"/>
                <w:color w:val="9900FF"/>
              </w:rPr>
              <w:t xml:space="preserve">– </w:t>
            </w:r>
            <w:r w:rsidRPr="00723679">
              <w:rPr>
                <w:rFonts w:ascii="Times New Roman" w:hAnsi="Times New Roman" w:cs="Times New Roman"/>
              </w:rPr>
              <w:t>zastosowania</w:t>
            </w:r>
          </w:p>
        </w:tc>
        <w:tc>
          <w:tcPr>
            <w:tcW w:w="3544" w:type="dxa"/>
            <w:vMerge/>
          </w:tcPr>
          <w:p w14:paraId="51FF5FB1" w14:textId="77777777" w:rsidR="00917979" w:rsidRPr="00723679" w:rsidRDefault="00917979" w:rsidP="009179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6" w:type="dxa"/>
          </w:tcPr>
          <w:p w14:paraId="51FF5FB2" w14:textId="01018EB1" w:rsidR="00917979" w:rsidRPr="00723679" w:rsidRDefault="007C583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  <w:bCs/>
              </w:rPr>
              <w:t>wykorzystuje funkcje wykładniczą i logarytmiczną do rozwiązywania zadań osadzonych w kontekście praktycznym, dotycząc</w:t>
            </w:r>
            <w:r w:rsidR="00383795">
              <w:rPr>
                <w:rFonts w:ascii="Times New Roman" w:hAnsi="Times New Roman" w:cs="Times New Roman"/>
                <w:bCs/>
              </w:rPr>
              <w:t>ych</w:t>
            </w:r>
            <w:r w:rsidRPr="00723679">
              <w:rPr>
                <w:rFonts w:ascii="Times New Roman" w:hAnsi="Times New Roman" w:cs="Times New Roman"/>
                <w:bCs/>
              </w:rPr>
              <w:t xml:space="preserve"> wzrostu wykładniczego i rozpadu promieniotwórczego</w:t>
            </w:r>
            <w:r w:rsidRPr="00723679">
              <w:rPr>
                <w:rFonts w:ascii="Times New Roman" w:hAnsi="Times New Roman" w:cs="Times New Roman"/>
              </w:rPr>
              <w:t xml:space="preserve"> oraz innych zjawisk przyrodniczych</w:t>
            </w:r>
          </w:p>
        </w:tc>
        <w:tc>
          <w:tcPr>
            <w:tcW w:w="2311" w:type="dxa"/>
          </w:tcPr>
          <w:p w14:paraId="51FF5FB3" w14:textId="77777777" w:rsidR="00917979" w:rsidRPr="00723679" w:rsidRDefault="00917979" w:rsidP="00917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14:paraId="51FF5FB4" w14:textId="7637432F" w:rsidR="00917979" w:rsidRPr="00723679" w:rsidRDefault="00FF287D" w:rsidP="00917979">
            <w:pPr>
              <w:rPr>
                <w:rFonts w:ascii="Times New Roman" w:hAnsi="Times New Roman" w:cs="Times New Roman"/>
              </w:rPr>
            </w:pPr>
            <w:proofErr w:type="spellStart"/>
            <w:r w:rsidRPr="00723679">
              <w:rPr>
                <w:rFonts w:ascii="Times New Roman" w:hAnsi="Times New Roman" w:cs="Times New Roman"/>
                <w:i/>
              </w:rPr>
              <w:t>MATeMAtyka</w:t>
            </w:r>
            <w:proofErr w:type="spellEnd"/>
            <w:r w:rsidRPr="00723679">
              <w:rPr>
                <w:rFonts w:ascii="Times New Roman" w:hAnsi="Times New Roman" w:cs="Times New Roman"/>
              </w:rPr>
              <w:t xml:space="preserve"> </w:t>
            </w:r>
            <w:r w:rsidR="007C5832" w:rsidRPr="007A2E5D">
              <w:rPr>
                <w:rFonts w:ascii="Times New Roman" w:hAnsi="Times New Roman" w:cs="Times New Roman"/>
                <w:i/>
              </w:rPr>
              <w:t>3</w:t>
            </w:r>
            <w:r w:rsidRPr="00723679">
              <w:rPr>
                <w:rFonts w:ascii="Times New Roman" w:hAnsi="Times New Roman" w:cs="Times New Roman"/>
              </w:rPr>
              <w:t xml:space="preserve"> ZP</w:t>
            </w:r>
            <w:r w:rsidR="00F10BAA">
              <w:rPr>
                <w:rFonts w:ascii="Times New Roman" w:hAnsi="Times New Roman" w:cs="Times New Roman"/>
              </w:rPr>
              <w:t>:</w:t>
            </w:r>
          </w:p>
          <w:p w14:paraId="51FF5FB5" w14:textId="60F7778C" w:rsidR="00FF287D" w:rsidRPr="00723679" w:rsidRDefault="00F10BAA" w:rsidP="009179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7C5832" w:rsidRPr="00723679">
              <w:rPr>
                <w:rFonts w:ascii="Times New Roman" w:hAnsi="Times New Roman" w:cs="Times New Roman"/>
              </w:rPr>
              <w:t xml:space="preserve">Funkcje wykładnicza i logarytmiczna </w:t>
            </w:r>
            <w:r w:rsidR="007C5832" w:rsidRPr="00723679">
              <w:rPr>
                <w:rFonts w:ascii="Times New Roman" w:hAnsi="Times New Roman" w:cs="Times New Roman"/>
                <w:color w:val="9900FF"/>
              </w:rPr>
              <w:t xml:space="preserve">– </w:t>
            </w:r>
            <w:r w:rsidR="007C5832" w:rsidRPr="00723679">
              <w:rPr>
                <w:rFonts w:ascii="Times New Roman" w:hAnsi="Times New Roman" w:cs="Times New Roman"/>
              </w:rPr>
              <w:t>zastosowania</w:t>
            </w:r>
            <w:r w:rsidR="009C0E67">
              <w:rPr>
                <w:rFonts w:ascii="Times New Roman" w:hAnsi="Times New Roman" w:cs="Times New Roman"/>
              </w:rPr>
              <w:t>,</w:t>
            </w:r>
            <w:r w:rsidR="007C5832" w:rsidRPr="007236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767FA" w:rsidRPr="00723679">
              <w:rPr>
                <w:rFonts w:ascii="Times New Roman" w:hAnsi="Times New Roman" w:cs="Times New Roman"/>
                <w:color w:val="000000"/>
              </w:rPr>
              <w:t>s</w:t>
            </w:r>
            <w:r w:rsidR="00FF287D" w:rsidRPr="00723679">
              <w:rPr>
                <w:rFonts w:ascii="Times New Roman" w:hAnsi="Times New Roman" w:cs="Times New Roman"/>
                <w:color w:val="000000"/>
              </w:rPr>
              <w:t>.</w:t>
            </w:r>
            <w:r w:rsidR="00235185">
              <w:rPr>
                <w:rFonts w:ascii="Times New Roman" w:hAnsi="Times New Roman" w:cs="Times New Roman"/>
                <w:color w:val="000000"/>
              </w:rPr>
              <w:t> </w:t>
            </w:r>
            <w:r w:rsidR="001767FA" w:rsidRPr="00723679">
              <w:rPr>
                <w:rFonts w:ascii="Times New Roman" w:hAnsi="Times New Roman" w:cs="Times New Roman"/>
                <w:color w:val="000000"/>
              </w:rPr>
              <w:t>41–43</w:t>
            </w:r>
            <w:r w:rsidR="001C01B3" w:rsidRPr="0072367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A92AF16" w14:textId="77777777" w:rsidR="009522A0" w:rsidRDefault="009522A0" w:rsidP="00917979">
            <w:pPr>
              <w:rPr>
                <w:rFonts w:ascii="Times New Roman" w:hAnsi="Times New Roman" w:cs="Times New Roman"/>
              </w:rPr>
            </w:pPr>
          </w:p>
          <w:p w14:paraId="51FF5FB6" w14:textId="329BB59A" w:rsidR="002F3648" w:rsidRPr="00723679" w:rsidRDefault="00D974D0" w:rsidP="00917979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 xml:space="preserve">Wiadomości: </w:t>
            </w:r>
          </w:p>
          <w:p w14:paraId="51FF5FB7" w14:textId="77777777" w:rsidR="007C5832" w:rsidRPr="00723679" w:rsidRDefault="007C5832" w:rsidP="005F77DB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wzrost wykładniczy</w:t>
            </w:r>
          </w:p>
          <w:p w14:paraId="2F4E09C9" w14:textId="77777777" w:rsidR="00FF287D" w:rsidRDefault="007C583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rozpad promieniotwórczy</w:t>
            </w:r>
          </w:p>
          <w:p w14:paraId="51FF5FB8" w14:textId="79579076" w:rsidR="00743D11" w:rsidRPr="00723679" w:rsidRDefault="00743D11" w:rsidP="00743D11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405AA3" w:rsidRPr="00723679" w14:paraId="51FF5FC4" w14:textId="77777777" w:rsidTr="00CC3383">
        <w:tc>
          <w:tcPr>
            <w:tcW w:w="988" w:type="dxa"/>
          </w:tcPr>
          <w:p w14:paraId="51FF5FBA" w14:textId="433D596F" w:rsidR="00917979" w:rsidRPr="00723679" w:rsidRDefault="001C01B3" w:rsidP="00917979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1</w:t>
            </w:r>
            <w:r w:rsidR="007C5832" w:rsidRPr="00723679">
              <w:rPr>
                <w:rFonts w:ascii="Times New Roman" w:hAnsi="Times New Roman" w:cs="Times New Roman"/>
              </w:rPr>
              <w:t>4</w:t>
            </w:r>
            <w:r w:rsidR="00DD6602" w:rsidRPr="00723679">
              <w:rPr>
                <w:rFonts w:ascii="Times New Roman" w:hAnsi="Times New Roman" w:cs="Times New Roman"/>
              </w:rPr>
              <w:t>–</w:t>
            </w:r>
            <w:r w:rsidR="00594D4C" w:rsidRPr="00723679">
              <w:rPr>
                <w:rFonts w:ascii="Times New Roman" w:hAnsi="Times New Roman" w:cs="Times New Roman"/>
              </w:rPr>
              <w:t>1</w:t>
            </w:r>
            <w:r w:rsidR="007C5832" w:rsidRPr="00723679">
              <w:rPr>
                <w:rFonts w:ascii="Times New Roman" w:hAnsi="Times New Roman" w:cs="Times New Roman"/>
              </w:rPr>
              <w:t>5</w:t>
            </w:r>
            <w:r w:rsidR="00DD6602" w:rsidRPr="007236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14:paraId="51FF5FBB" w14:textId="77777777" w:rsidR="00917979" w:rsidRPr="00723679" w:rsidRDefault="008E6258" w:rsidP="00917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23679">
              <w:rPr>
                <w:rFonts w:ascii="Times New Roman" w:hAnsi="Times New Roman" w:cs="Times New Roman"/>
                <w:color w:val="000000"/>
              </w:rPr>
              <w:t>Powtórzenie wiadomości</w:t>
            </w:r>
          </w:p>
        </w:tc>
        <w:tc>
          <w:tcPr>
            <w:tcW w:w="3544" w:type="dxa"/>
            <w:vMerge/>
          </w:tcPr>
          <w:p w14:paraId="51FF5FBC" w14:textId="77777777" w:rsidR="00917979" w:rsidRPr="00723679" w:rsidRDefault="00917979" w:rsidP="00917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6" w:type="dxa"/>
          </w:tcPr>
          <w:p w14:paraId="51FF5FBD" w14:textId="77777777" w:rsidR="00DD6B70" w:rsidRPr="00723679" w:rsidRDefault="00DD6B70" w:rsidP="008E625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14:paraId="51FF5FBE" w14:textId="77777777" w:rsidR="00917979" w:rsidRPr="00723679" w:rsidRDefault="00917979" w:rsidP="00917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14:paraId="51FF5FBF" w14:textId="41194B59" w:rsidR="00917979" w:rsidRPr="00723679" w:rsidRDefault="00FF287D" w:rsidP="00917979">
            <w:pPr>
              <w:rPr>
                <w:rFonts w:ascii="Times New Roman" w:hAnsi="Times New Roman" w:cs="Times New Roman"/>
              </w:rPr>
            </w:pPr>
            <w:proofErr w:type="spellStart"/>
            <w:r w:rsidRPr="00723679">
              <w:rPr>
                <w:rFonts w:ascii="Times New Roman" w:hAnsi="Times New Roman" w:cs="Times New Roman"/>
                <w:i/>
              </w:rPr>
              <w:t>MATeMAtyka</w:t>
            </w:r>
            <w:proofErr w:type="spellEnd"/>
            <w:r w:rsidRPr="00723679">
              <w:rPr>
                <w:rFonts w:ascii="Times New Roman" w:hAnsi="Times New Roman" w:cs="Times New Roman"/>
              </w:rPr>
              <w:t xml:space="preserve"> </w:t>
            </w:r>
            <w:r w:rsidR="007C5832" w:rsidRPr="007A2E5D">
              <w:rPr>
                <w:rFonts w:ascii="Times New Roman" w:hAnsi="Times New Roman" w:cs="Times New Roman"/>
                <w:i/>
              </w:rPr>
              <w:t>3</w:t>
            </w:r>
            <w:r w:rsidRPr="00723679">
              <w:rPr>
                <w:rFonts w:ascii="Times New Roman" w:hAnsi="Times New Roman" w:cs="Times New Roman"/>
              </w:rPr>
              <w:t xml:space="preserve"> ZP</w:t>
            </w:r>
            <w:r w:rsidR="00F10BAA">
              <w:rPr>
                <w:rFonts w:ascii="Times New Roman" w:hAnsi="Times New Roman" w:cs="Times New Roman"/>
              </w:rPr>
              <w:t>:</w:t>
            </w:r>
          </w:p>
          <w:p w14:paraId="51FF5FC1" w14:textId="1E6808A0" w:rsidR="009802C2" w:rsidRPr="00723679" w:rsidRDefault="00F10BAA" w:rsidP="00980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FF287D" w:rsidRPr="00723679">
              <w:rPr>
                <w:rFonts w:ascii="Times New Roman" w:hAnsi="Times New Roman" w:cs="Times New Roman"/>
              </w:rPr>
              <w:t>Zestawy powtórzeniowe</w:t>
            </w:r>
            <w:r w:rsidR="009C0E67">
              <w:rPr>
                <w:rFonts w:ascii="Times New Roman" w:hAnsi="Times New Roman" w:cs="Times New Roman"/>
              </w:rPr>
              <w:t>,</w:t>
            </w:r>
            <w:r w:rsidR="00FF287D" w:rsidRPr="00723679">
              <w:rPr>
                <w:rFonts w:ascii="Times New Roman" w:hAnsi="Times New Roman" w:cs="Times New Roman"/>
              </w:rPr>
              <w:t xml:space="preserve"> </w:t>
            </w:r>
            <w:r w:rsidR="001767FA" w:rsidRPr="00723679">
              <w:rPr>
                <w:rFonts w:ascii="Times New Roman" w:hAnsi="Times New Roman" w:cs="Times New Roman"/>
              </w:rPr>
              <w:t>s</w:t>
            </w:r>
            <w:r w:rsidR="00FF287D" w:rsidRPr="00723679">
              <w:rPr>
                <w:rFonts w:ascii="Times New Roman" w:hAnsi="Times New Roman" w:cs="Times New Roman"/>
              </w:rPr>
              <w:t xml:space="preserve">. </w:t>
            </w:r>
            <w:r w:rsidR="001767FA" w:rsidRPr="00723679">
              <w:rPr>
                <w:rFonts w:ascii="Times New Roman" w:hAnsi="Times New Roman" w:cs="Times New Roman"/>
              </w:rPr>
              <w:t>46</w:t>
            </w:r>
            <w:r w:rsidR="00FF287D" w:rsidRPr="00723679">
              <w:rPr>
                <w:rFonts w:ascii="Times New Roman" w:hAnsi="Times New Roman" w:cs="Times New Roman"/>
              </w:rPr>
              <w:t>–5</w:t>
            </w:r>
            <w:r w:rsidR="005F3646">
              <w:rPr>
                <w:rFonts w:ascii="Times New Roman" w:hAnsi="Times New Roman" w:cs="Times New Roman"/>
              </w:rPr>
              <w:t>1</w:t>
            </w:r>
            <w:r w:rsidR="00514E77" w:rsidRPr="00723679">
              <w:rPr>
                <w:rFonts w:ascii="Times New Roman" w:hAnsi="Times New Roman" w:cs="Times New Roman"/>
              </w:rPr>
              <w:t xml:space="preserve"> </w:t>
            </w:r>
          </w:p>
          <w:p w14:paraId="51FF5FC2" w14:textId="512B021D" w:rsidR="009802C2" w:rsidRPr="00723679" w:rsidRDefault="00F10BAA" w:rsidP="00F25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5F3646" w:rsidRPr="00723679">
              <w:rPr>
                <w:rFonts w:ascii="Times New Roman" w:hAnsi="Times New Roman" w:cs="Times New Roman"/>
              </w:rPr>
              <w:t>Przed obowiązkową maturą z</w:t>
            </w:r>
            <w:r w:rsidR="00743D11">
              <w:rPr>
                <w:rFonts w:ascii="Times New Roman" w:hAnsi="Times New Roman" w:cs="Times New Roman"/>
              </w:rPr>
              <w:t> </w:t>
            </w:r>
            <w:r w:rsidR="005F3646" w:rsidRPr="00723679">
              <w:rPr>
                <w:rFonts w:ascii="Times New Roman" w:hAnsi="Times New Roman" w:cs="Times New Roman"/>
              </w:rPr>
              <w:t>matematyki</w:t>
            </w:r>
            <w:r w:rsidR="009C0E67">
              <w:rPr>
                <w:rFonts w:ascii="Times New Roman" w:hAnsi="Times New Roman" w:cs="Times New Roman"/>
              </w:rPr>
              <w:t>,</w:t>
            </w:r>
            <w:r w:rsidR="005F3646">
              <w:rPr>
                <w:rFonts w:ascii="Times New Roman" w:hAnsi="Times New Roman" w:cs="Times New Roman"/>
              </w:rPr>
              <w:t xml:space="preserve"> s. 52</w:t>
            </w:r>
          </w:p>
          <w:p w14:paraId="51FF5FC3" w14:textId="77777777" w:rsidR="00F250E0" w:rsidRPr="00723679" w:rsidRDefault="00F250E0" w:rsidP="00917979">
            <w:pPr>
              <w:rPr>
                <w:rFonts w:ascii="Times New Roman" w:hAnsi="Times New Roman" w:cs="Times New Roman"/>
              </w:rPr>
            </w:pPr>
          </w:p>
        </w:tc>
      </w:tr>
      <w:tr w:rsidR="00405AA3" w:rsidRPr="00723679" w14:paraId="51FF5FCB" w14:textId="77777777" w:rsidTr="00CC3383">
        <w:tc>
          <w:tcPr>
            <w:tcW w:w="988" w:type="dxa"/>
          </w:tcPr>
          <w:p w14:paraId="51FF5FC5" w14:textId="7881429E" w:rsidR="00917979" w:rsidRPr="00723679" w:rsidRDefault="00310736" w:rsidP="00917979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1</w:t>
            </w:r>
            <w:r w:rsidR="007C5832" w:rsidRPr="00723679">
              <w:rPr>
                <w:rFonts w:ascii="Times New Roman" w:hAnsi="Times New Roman" w:cs="Times New Roman"/>
              </w:rPr>
              <w:t>6</w:t>
            </w:r>
            <w:r w:rsidR="0081165B" w:rsidRPr="00723679">
              <w:rPr>
                <w:rFonts w:ascii="Times New Roman" w:hAnsi="Times New Roman" w:cs="Times New Roman"/>
              </w:rPr>
              <w:t>–</w:t>
            </w:r>
            <w:r w:rsidRPr="00723679">
              <w:rPr>
                <w:rFonts w:ascii="Times New Roman" w:hAnsi="Times New Roman" w:cs="Times New Roman"/>
              </w:rPr>
              <w:t>1</w:t>
            </w:r>
            <w:r w:rsidR="007C5832" w:rsidRPr="00723679">
              <w:rPr>
                <w:rFonts w:ascii="Times New Roman" w:hAnsi="Times New Roman" w:cs="Times New Roman"/>
              </w:rPr>
              <w:t>7</w:t>
            </w:r>
            <w:r w:rsidR="0081165B" w:rsidRPr="007236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14:paraId="51FF5FC6" w14:textId="77777777" w:rsidR="00917979" w:rsidRPr="00723679" w:rsidRDefault="008E6258" w:rsidP="00917979">
            <w:pPr>
              <w:rPr>
                <w:rFonts w:ascii="Times New Roman" w:hAnsi="Times New Roman" w:cs="Times New Roman"/>
                <w:color w:val="000000"/>
              </w:rPr>
            </w:pPr>
            <w:r w:rsidRPr="00723679">
              <w:rPr>
                <w:rFonts w:ascii="Times New Roman" w:hAnsi="Times New Roman" w:cs="Times New Roman"/>
                <w:color w:val="000000"/>
              </w:rPr>
              <w:t>Praca klasowa i jej omówienie</w:t>
            </w:r>
          </w:p>
        </w:tc>
        <w:tc>
          <w:tcPr>
            <w:tcW w:w="3544" w:type="dxa"/>
            <w:vMerge/>
          </w:tcPr>
          <w:p w14:paraId="51FF5FC7" w14:textId="77777777" w:rsidR="00917979" w:rsidRPr="00723679" w:rsidRDefault="00917979" w:rsidP="009179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6" w:type="dxa"/>
          </w:tcPr>
          <w:p w14:paraId="51FF5FC8" w14:textId="77777777" w:rsidR="00917979" w:rsidRPr="00723679" w:rsidRDefault="00917979" w:rsidP="00917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14:paraId="51FF5FC9" w14:textId="77777777" w:rsidR="00917979" w:rsidRPr="00723679" w:rsidRDefault="00917979" w:rsidP="00917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14:paraId="4BFD66A7" w14:textId="77777777" w:rsidR="00917979" w:rsidRDefault="00917979" w:rsidP="00917979">
            <w:pPr>
              <w:rPr>
                <w:rFonts w:ascii="Times New Roman" w:hAnsi="Times New Roman" w:cs="Times New Roman"/>
              </w:rPr>
            </w:pPr>
          </w:p>
          <w:p w14:paraId="51FF5FCA" w14:textId="5357E211" w:rsidR="00695FB9" w:rsidRPr="00723679" w:rsidRDefault="00695FB9" w:rsidP="00917979">
            <w:pPr>
              <w:rPr>
                <w:rFonts w:ascii="Times New Roman" w:hAnsi="Times New Roman" w:cs="Times New Roman"/>
              </w:rPr>
            </w:pPr>
          </w:p>
        </w:tc>
      </w:tr>
      <w:tr w:rsidR="00660C7C" w:rsidRPr="00723679" w14:paraId="51FF5FCD" w14:textId="77777777" w:rsidTr="00013769">
        <w:tc>
          <w:tcPr>
            <w:tcW w:w="16349" w:type="dxa"/>
            <w:gridSpan w:val="6"/>
            <w:shd w:val="clear" w:color="auto" w:fill="F2F2F2" w:themeFill="background1" w:themeFillShade="F2"/>
          </w:tcPr>
          <w:p w14:paraId="51FF5FCC" w14:textId="77777777" w:rsidR="00660C7C" w:rsidRPr="00723679" w:rsidRDefault="00660C7C" w:rsidP="00660C7C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723679">
              <w:rPr>
                <w:rFonts w:ascii="Times New Roman" w:hAnsi="Times New Roman" w:cs="Times New Roman"/>
                <w:b/>
              </w:rPr>
              <w:t xml:space="preserve"> STATYSTYKA – 9 h </w:t>
            </w:r>
          </w:p>
        </w:tc>
      </w:tr>
      <w:tr w:rsidR="00660C7C" w:rsidRPr="00723679" w14:paraId="51FF5FDC" w14:textId="77777777" w:rsidTr="00CC3383">
        <w:tc>
          <w:tcPr>
            <w:tcW w:w="988" w:type="dxa"/>
          </w:tcPr>
          <w:p w14:paraId="51FF5FCE" w14:textId="2E876842" w:rsidR="00660C7C" w:rsidRPr="00723679" w:rsidRDefault="00660C7C" w:rsidP="00917979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4" w:type="dxa"/>
          </w:tcPr>
          <w:p w14:paraId="51FF5FCF" w14:textId="77777777" w:rsidR="00660C7C" w:rsidRPr="00723679" w:rsidRDefault="00660C7C" w:rsidP="00917979">
            <w:pPr>
              <w:rPr>
                <w:rFonts w:ascii="Times New Roman" w:hAnsi="Times New Roman" w:cs="Times New Roman"/>
                <w:color w:val="000000"/>
              </w:rPr>
            </w:pPr>
            <w:r w:rsidRPr="00723679">
              <w:rPr>
                <w:rFonts w:ascii="Times New Roman" w:hAnsi="Times New Roman" w:cs="Times New Roman"/>
              </w:rPr>
              <w:t>Średnia arytmetyczna</w:t>
            </w:r>
          </w:p>
        </w:tc>
        <w:tc>
          <w:tcPr>
            <w:tcW w:w="3544" w:type="dxa"/>
            <w:vMerge w:val="restart"/>
          </w:tcPr>
          <w:p w14:paraId="51FF5FD0" w14:textId="77777777" w:rsidR="000B52F1" w:rsidRPr="00723679" w:rsidRDefault="000B52F1" w:rsidP="000B52F1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23679">
              <w:rPr>
                <w:sz w:val="22"/>
                <w:szCs w:val="22"/>
              </w:rPr>
              <w:t xml:space="preserve">XII. Rachunek prawdopodobieństwa </w:t>
            </w:r>
            <w:r w:rsidRPr="00723679">
              <w:rPr>
                <w:sz w:val="22"/>
                <w:szCs w:val="22"/>
              </w:rPr>
              <w:br/>
              <w:t>i statystyka. Uczeń:</w:t>
            </w:r>
          </w:p>
          <w:p w14:paraId="51FF5FD1" w14:textId="77777777" w:rsidR="000B52F1" w:rsidRPr="00723679" w:rsidRDefault="000B52F1" w:rsidP="000B52F1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23679">
              <w:rPr>
                <w:sz w:val="22"/>
                <w:szCs w:val="22"/>
              </w:rPr>
              <w:t>[…]</w:t>
            </w:r>
            <w:r w:rsidRPr="00723679">
              <w:rPr>
                <w:sz w:val="22"/>
                <w:szCs w:val="22"/>
              </w:rPr>
              <w:br/>
              <w:t xml:space="preserve">2) oblicza odchylenie standardowe zestawu danych (także w przypadku danych odpowiednio pogrupowanych), interpretuje ten parametr dla danych </w:t>
            </w:r>
          </w:p>
          <w:p w14:paraId="51FF5FD2" w14:textId="2ED61B41" w:rsidR="00660C7C" w:rsidRPr="00723679" w:rsidRDefault="000B52F1" w:rsidP="000B52F1">
            <w:pPr>
              <w:rPr>
                <w:rFonts w:ascii="Times New Roman" w:hAnsi="Times New Roman" w:cs="Times New Roman"/>
                <w:color w:val="000000"/>
              </w:rPr>
            </w:pPr>
            <w:r w:rsidRPr="00723679">
              <w:rPr>
                <w:rFonts w:ascii="Times New Roman" w:hAnsi="Times New Roman" w:cs="Times New Roman"/>
              </w:rPr>
              <w:t>empirycznych;</w:t>
            </w:r>
            <w:r w:rsidR="009B6A9E">
              <w:rPr>
                <w:rFonts w:ascii="Times New Roman" w:hAnsi="Times New Roman" w:cs="Times New Roman"/>
              </w:rPr>
              <w:t xml:space="preserve"> […]</w:t>
            </w:r>
          </w:p>
        </w:tc>
        <w:tc>
          <w:tcPr>
            <w:tcW w:w="3926" w:type="dxa"/>
          </w:tcPr>
          <w:p w14:paraId="300DCFA3" w14:textId="50B8B632" w:rsidR="00725586" w:rsidRDefault="00725586" w:rsidP="001136B6">
            <w:pPr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oblicza średnią arytmetyczną</w:t>
            </w:r>
            <w:r>
              <w:rPr>
                <w:rFonts w:ascii="Times New Roman" w:hAnsi="Times New Roman" w:cs="Times New Roman"/>
              </w:rPr>
              <w:t xml:space="preserve"> zestawu danych</w:t>
            </w:r>
          </w:p>
          <w:p w14:paraId="51FF5FD3" w14:textId="4BF278B7" w:rsidR="00660C7C" w:rsidRPr="00723679" w:rsidRDefault="00660C7C" w:rsidP="001136B6">
            <w:pPr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oblicza średnią arytmetyczną danych przedstawionych na diagramach lub pogrupowanych w inny sposób</w:t>
            </w:r>
          </w:p>
          <w:p w14:paraId="51FF5FD4" w14:textId="77777777" w:rsidR="00660C7C" w:rsidRPr="00723679" w:rsidRDefault="00660C7C" w:rsidP="001136B6">
            <w:pPr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wykorzystuje w zadaniach średnią arytmetyczną</w:t>
            </w:r>
          </w:p>
        </w:tc>
        <w:tc>
          <w:tcPr>
            <w:tcW w:w="2311" w:type="dxa"/>
          </w:tcPr>
          <w:p w14:paraId="51FF5FD5" w14:textId="29095229" w:rsidR="00660C7C" w:rsidRPr="00727F8A" w:rsidRDefault="00660C7C" w:rsidP="00660C7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  <w:bCs/>
                <w:i/>
              </w:rPr>
              <w:t>To się liczy!</w:t>
            </w:r>
            <w:r w:rsidRPr="0072367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83B30" w:rsidRPr="00723679">
              <w:rPr>
                <w:rFonts w:ascii="Times New Roman" w:hAnsi="Times New Roman" w:cs="Times New Roman"/>
                <w:i/>
              </w:rPr>
              <w:t>1</w:t>
            </w:r>
            <w:r w:rsidR="00727F8A">
              <w:rPr>
                <w:rFonts w:ascii="Times New Roman" w:hAnsi="Times New Roman" w:cs="Times New Roman"/>
              </w:rPr>
              <w:t>:</w:t>
            </w:r>
          </w:p>
          <w:p w14:paraId="51FF5FD6" w14:textId="404647B1" w:rsidR="00660C7C" w:rsidRPr="003C0617" w:rsidRDefault="003C0617" w:rsidP="003C0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83B30" w:rsidRPr="003C0617">
              <w:rPr>
                <w:rFonts w:ascii="Times New Roman" w:hAnsi="Times New Roman" w:cs="Times New Roman"/>
              </w:rPr>
              <w:t>Średnia arytmetyczna</w:t>
            </w:r>
            <w:r w:rsidR="00013769" w:rsidRPr="003C0617">
              <w:rPr>
                <w:rFonts w:ascii="Times New Roman" w:hAnsi="Times New Roman" w:cs="Times New Roman"/>
              </w:rPr>
              <w:t>,</w:t>
            </w:r>
            <w:r w:rsidR="00083B30" w:rsidRPr="003C0617">
              <w:rPr>
                <w:rFonts w:ascii="Times New Roman" w:hAnsi="Times New Roman" w:cs="Times New Roman"/>
              </w:rPr>
              <w:t xml:space="preserve"> </w:t>
            </w:r>
            <w:r w:rsidR="00013769" w:rsidRPr="003C0617">
              <w:rPr>
                <w:rFonts w:ascii="Times New Roman" w:hAnsi="Times New Roman" w:cs="Times New Roman"/>
              </w:rPr>
              <w:br/>
            </w:r>
            <w:r w:rsidR="00083B30" w:rsidRPr="003C0617">
              <w:rPr>
                <w:rFonts w:ascii="Times New Roman" w:hAnsi="Times New Roman" w:cs="Times New Roman"/>
              </w:rPr>
              <w:t>s. 179–182</w:t>
            </w:r>
          </w:p>
          <w:p w14:paraId="51FF5FD7" w14:textId="77777777" w:rsidR="00660C7C" w:rsidRPr="00723679" w:rsidRDefault="00660C7C" w:rsidP="00917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14:paraId="51FF5FD8" w14:textId="026C771E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proofErr w:type="spellStart"/>
            <w:r w:rsidRPr="00723679">
              <w:rPr>
                <w:rFonts w:ascii="Times New Roman" w:hAnsi="Times New Roman" w:cs="Times New Roman"/>
                <w:i/>
              </w:rPr>
              <w:t>MATeMAtyka</w:t>
            </w:r>
            <w:proofErr w:type="spellEnd"/>
            <w:r w:rsidRPr="00723679">
              <w:rPr>
                <w:rFonts w:ascii="Times New Roman" w:hAnsi="Times New Roman" w:cs="Times New Roman"/>
              </w:rPr>
              <w:t xml:space="preserve"> </w:t>
            </w:r>
            <w:r w:rsidRPr="007A2E5D">
              <w:rPr>
                <w:rFonts w:ascii="Times New Roman" w:hAnsi="Times New Roman" w:cs="Times New Roman"/>
                <w:i/>
              </w:rPr>
              <w:t>3</w:t>
            </w:r>
            <w:r w:rsidRPr="00723679">
              <w:rPr>
                <w:rFonts w:ascii="Times New Roman" w:hAnsi="Times New Roman" w:cs="Times New Roman"/>
              </w:rPr>
              <w:t xml:space="preserve"> ZP</w:t>
            </w:r>
            <w:r w:rsidR="00F10BAA">
              <w:rPr>
                <w:rFonts w:ascii="Times New Roman" w:hAnsi="Times New Roman" w:cs="Times New Roman"/>
              </w:rPr>
              <w:t>:</w:t>
            </w:r>
          </w:p>
          <w:p w14:paraId="51FF5FD9" w14:textId="0FA6BC04" w:rsidR="00660C7C" w:rsidRPr="00723679" w:rsidRDefault="00F10BAA" w:rsidP="00660C7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660C7C" w:rsidRPr="00723679">
              <w:rPr>
                <w:rFonts w:ascii="Times New Roman" w:hAnsi="Times New Roman" w:cs="Times New Roman"/>
              </w:rPr>
              <w:t>Średnia arytmetyczna</w:t>
            </w:r>
            <w:r w:rsidR="00457E9A">
              <w:rPr>
                <w:rFonts w:ascii="Times New Roman" w:hAnsi="Times New Roman" w:cs="Times New Roman"/>
              </w:rPr>
              <w:t>,</w:t>
            </w:r>
            <w:r w:rsidR="00354AF8" w:rsidRPr="00723679">
              <w:rPr>
                <w:rFonts w:ascii="Times New Roman" w:hAnsi="Times New Roman" w:cs="Times New Roman"/>
                <w:color w:val="000000"/>
              </w:rPr>
              <w:t xml:space="preserve"> s. 172–175</w:t>
            </w:r>
            <w:r w:rsidR="00660C7C" w:rsidRPr="0072367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68B3D46" w14:textId="77777777" w:rsidR="009522A0" w:rsidRDefault="009522A0" w:rsidP="00660C7C">
            <w:pPr>
              <w:rPr>
                <w:rFonts w:ascii="Times New Roman" w:hAnsi="Times New Roman" w:cs="Times New Roman"/>
              </w:rPr>
            </w:pPr>
          </w:p>
          <w:p w14:paraId="51FF5FDA" w14:textId="7C73EE55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 xml:space="preserve">Wiadomości: </w:t>
            </w:r>
          </w:p>
          <w:p w14:paraId="51FF5FDB" w14:textId="042A85A0" w:rsidR="00660C7C" w:rsidRPr="00723679" w:rsidRDefault="006626BE" w:rsidP="001136B6">
            <w:pPr>
              <w:numPr>
                <w:ilvl w:val="0"/>
                <w:numId w:val="10"/>
              </w:numPr>
              <w:spacing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definicja</w:t>
            </w:r>
            <w:r w:rsidR="00660C7C" w:rsidRPr="00723679">
              <w:rPr>
                <w:rFonts w:ascii="Times New Roman" w:hAnsi="Times New Roman" w:cs="Times New Roman"/>
              </w:rPr>
              <w:t xml:space="preserve"> średniej arytmetycznej</w:t>
            </w:r>
          </w:p>
        </w:tc>
      </w:tr>
      <w:tr w:rsidR="00660C7C" w:rsidRPr="00723679" w14:paraId="51FF5FED" w14:textId="77777777" w:rsidTr="00CC3383">
        <w:tc>
          <w:tcPr>
            <w:tcW w:w="988" w:type="dxa"/>
          </w:tcPr>
          <w:p w14:paraId="51FF5FDD" w14:textId="11E58E0E" w:rsidR="00660C7C" w:rsidRPr="00723679" w:rsidRDefault="00660C7C" w:rsidP="00917979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51FF5FDE" w14:textId="15071D2E" w:rsidR="00660C7C" w:rsidRPr="00723679" w:rsidRDefault="00660C7C" w:rsidP="00917979">
            <w:pPr>
              <w:rPr>
                <w:rFonts w:ascii="Times New Roman" w:hAnsi="Times New Roman" w:cs="Times New Roman"/>
                <w:color w:val="000000"/>
              </w:rPr>
            </w:pPr>
            <w:r w:rsidRPr="00723679">
              <w:rPr>
                <w:rFonts w:ascii="Times New Roman" w:hAnsi="Times New Roman" w:cs="Times New Roman"/>
              </w:rPr>
              <w:t>Mediana, skala centylowa i</w:t>
            </w:r>
            <w:r w:rsidR="002E5D3D">
              <w:rPr>
                <w:rFonts w:ascii="Times New Roman" w:hAnsi="Times New Roman" w:cs="Times New Roman"/>
              </w:rPr>
              <w:t> </w:t>
            </w:r>
            <w:r w:rsidRPr="00723679">
              <w:rPr>
                <w:rFonts w:ascii="Times New Roman" w:hAnsi="Times New Roman" w:cs="Times New Roman"/>
              </w:rPr>
              <w:t>dominanta</w:t>
            </w:r>
          </w:p>
        </w:tc>
        <w:tc>
          <w:tcPr>
            <w:tcW w:w="3544" w:type="dxa"/>
            <w:vMerge/>
          </w:tcPr>
          <w:p w14:paraId="51FF5FDF" w14:textId="77777777" w:rsidR="00660C7C" w:rsidRPr="00723679" w:rsidRDefault="00660C7C" w:rsidP="009179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6" w:type="dxa"/>
          </w:tcPr>
          <w:p w14:paraId="51FF5FE0" w14:textId="77777777" w:rsidR="00660C7C" w:rsidRPr="00723679" w:rsidRDefault="00660C7C" w:rsidP="001136B6">
            <w:pPr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wyznacza medianę i dominantę zestawu danych</w:t>
            </w:r>
          </w:p>
          <w:p w14:paraId="51FF5FE1" w14:textId="77777777" w:rsidR="00660C7C" w:rsidRPr="00723679" w:rsidRDefault="00660C7C" w:rsidP="001136B6">
            <w:pPr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 xml:space="preserve">odczytuje informacje ze skali centylowej </w:t>
            </w:r>
          </w:p>
          <w:p w14:paraId="51FF5FE2" w14:textId="11B03A78" w:rsidR="00660C7C" w:rsidRPr="00723679" w:rsidRDefault="00660C7C" w:rsidP="001136B6">
            <w:pPr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wyznacza medianę i dominantę danych przedstawionych na diagramach lub pogrupowanych w</w:t>
            </w:r>
            <w:r w:rsidR="006816DC">
              <w:rPr>
                <w:rFonts w:ascii="Times New Roman" w:hAnsi="Times New Roman" w:cs="Times New Roman"/>
              </w:rPr>
              <w:t> </w:t>
            </w:r>
            <w:r w:rsidRPr="00723679">
              <w:rPr>
                <w:rFonts w:ascii="Times New Roman" w:hAnsi="Times New Roman" w:cs="Times New Roman"/>
              </w:rPr>
              <w:t>inny sposób</w:t>
            </w:r>
          </w:p>
          <w:p w14:paraId="51FF5FE3" w14:textId="60D186EA" w:rsidR="00660C7C" w:rsidRPr="00723679" w:rsidRDefault="00660C7C" w:rsidP="001136B6">
            <w:pPr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wykorzystuje w zadaniach medianę i</w:t>
            </w:r>
            <w:r w:rsidR="006816DC">
              <w:rPr>
                <w:rFonts w:ascii="Times New Roman" w:hAnsi="Times New Roman" w:cs="Times New Roman"/>
              </w:rPr>
              <w:t> </w:t>
            </w:r>
            <w:r w:rsidRPr="00723679">
              <w:rPr>
                <w:rFonts w:ascii="Times New Roman" w:hAnsi="Times New Roman" w:cs="Times New Roman"/>
              </w:rPr>
              <w:t>dominantę</w:t>
            </w:r>
          </w:p>
        </w:tc>
        <w:tc>
          <w:tcPr>
            <w:tcW w:w="2311" w:type="dxa"/>
          </w:tcPr>
          <w:p w14:paraId="51FF5FE4" w14:textId="1B1FD2DA" w:rsidR="00660C7C" w:rsidRPr="00723679" w:rsidRDefault="00660C7C" w:rsidP="00660C7C">
            <w:pPr>
              <w:rPr>
                <w:rFonts w:ascii="Times New Roman" w:hAnsi="Times New Roman" w:cs="Times New Roman"/>
                <w:i/>
              </w:rPr>
            </w:pPr>
            <w:r w:rsidRPr="00723679">
              <w:rPr>
                <w:rFonts w:ascii="Times New Roman" w:hAnsi="Times New Roman" w:cs="Times New Roman"/>
                <w:bCs/>
                <w:i/>
              </w:rPr>
              <w:t>To się liczy!</w:t>
            </w:r>
            <w:r w:rsidRPr="0072367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83B30" w:rsidRPr="00723679">
              <w:rPr>
                <w:rFonts w:ascii="Times New Roman" w:hAnsi="Times New Roman" w:cs="Times New Roman"/>
                <w:i/>
              </w:rPr>
              <w:t>1</w:t>
            </w:r>
            <w:r w:rsidR="00727F8A">
              <w:rPr>
                <w:rFonts w:ascii="Times New Roman" w:hAnsi="Times New Roman" w:cs="Times New Roman"/>
              </w:rPr>
              <w:t>:</w:t>
            </w:r>
          </w:p>
          <w:p w14:paraId="1D681635" w14:textId="45F552A1" w:rsidR="00013769" w:rsidRPr="003C0617" w:rsidRDefault="00F01B42" w:rsidP="003C0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83B30" w:rsidRPr="003C0617">
              <w:rPr>
                <w:rFonts w:ascii="Times New Roman" w:hAnsi="Times New Roman" w:cs="Times New Roman"/>
              </w:rPr>
              <w:t>Mediana i dominanta</w:t>
            </w:r>
            <w:r w:rsidR="00013769" w:rsidRPr="003C0617">
              <w:rPr>
                <w:rFonts w:ascii="Times New Roman" w:hAnsi="Times New Roman" w:cs="Times New Roman"/>
              </w:rPr>
              <w:t xml:space="preserve">, s. 186–189 </w:t>
            </w:r>
          </w:p>
          <w:p w14:paraId="51FF5FE5" w14:textId="201C9993" w:rsidR="00660C7C" w:rsidRPr="003C0617" w:rsidRDefault="00F01B42" w:rsidP="003C0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83B30" w:rsidRPr="003C0617">
              <w:rPr>
                <w:rFonts w:ascii="Times New Roman" w:hAnsi="Times New Roman" w:cs="Times New Roman"/>
              </w:rPr>
              <w:t xml:space="preserve">Krótko o </w:t>
            </w:r>
            <w:proofErr w:type="spellStart"/>
            <w:r w:rsidR="00083B30" w:rsidRPr="003C0617">
              <w:rPr>
                <w:rFonts w:ascii="Times New Roman" w:hAnsi="Times New Roman" w:cs="Times New Roman"/>
              </w:rPr>
              <w:t>centylu</w:t>
            </w:r>
            <w:proofErr w:type="spellEnd"/>
            <w:r w:rsidR="00013769" w:rsidRPr="003C0617">
              <w:rPr>
                <w:rFonts w:ascii="Times New Roman" w:hAnsi="Times New Roman" w:cs="Times New Roman"/>
              </w:rPr>
              <w:t>,</w:t>
            </w:r>
            <w:r w:rsidR="00083B30" w:rsidRPr="003C0617">
              <w:rPr>
                <w:rFonts w:ascii="Times New Roman" w:hAnsi="Times New Roman" w:cs="Times New Roman"/>
              </w:rPr>
              <w:t xml:space="preserve"> </w:t>
            </w:r>
            <w:r w:rsidR="00013769" w:rsidRPr="003C0617">
              <w:rPr>
                <w:rFonts w:ascii="Times New Roman" w:hAnsi="Times New Roman" w:cs="Times New Roman"/>
              </w:rPr>
              <w:t>s.</w:t>
            </w:r>
            <w:r w:rsidR="00C15ADE">
              <w:rPr>
                <w:rFonts w:ascii="Times New Roman" w:hAnsi="Times New Roman" w:cs="Times New Roman"/>
              </w:rPr>
              <w:t> </w:t>
            </w:r>
            <w:r w:rsidR="0091489E" w:rsidRPr="003C0617">
              <w:rPr>
                <w:rFonts w:ascii="Times New Roman" w:hAnsi="Times New Roman" w:cs="Times New Roman"/>
              </w:rPr>
              <w:t>19</w:t>
            </w:r>
            <w:r w:rsidR="00013769" w:rsidRPr="003C0617">
              <w:rPr>
                <w:rFonts w:ascii="Times New Roman" w:hAnsi="Times New Roman" w:cs="Times New Roman"/>
              </w:rPr>
              <w:t>0</w:t>
            </w:r>
            <w:r w:rsidR="0091489E" w:rsidRPr="003C0617">
              <w:rPr>
                <w:rFonts w:ascii="Times New Roman" w:hAnsi="Times New Roman" w:cs="Times New Roman"/>
              </w:rPr>
              <w:t>–19</w:t>
            </w:r>
            <w:r w:rsidR="00013769" w:rsidRPr="003C0617">
              <w:rPr>
                <w:rFonts w:ascii="Times New Roman" w:hAnsi="Times New Roman" w:cs="Times New Roman"/>
              </w:rPr>
              <w:t>1</w:t>
            </w:r>
            <w:r w:rsidR="0091489E" w:rsidRPr="003C0617">
              <w:rPr>
                <w:rFonts w:ascii="Times New Roman" w:hAnsi="Times New Roman" w:cs="Times New Roman"/>
              </w:rPr>
              <w:t xml:space="preserve"> </w:t>
            </w:r>
            <w:r w:rsidR="00660C7C" w:rsidRPr="003C0617">
              <w:rPr>
                <w:rFonts w:ascii="Times New Roman" w:hAnsi="Times New Roman" w:cs="Times New Roman"/>
              </w:rPr>
              <w:t xml:space="preserve"> </w:t>
            </w:r>
          </w:p>
          <w:p w14:paraId="51FF5FE6" w14:textId="77777777" w:rsidR="00660C7C" w:rsidRPr="00723679" w:rsidRDefault="00660C7C" w:rsidP="00917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14:paraId="51FF5FE7" w14:textId="16226EF3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proofErr w:type="spellStart"/>
            <w:r w:rsidRPr="00723679">
              <w:rPr>
                <w:rFonts w:ascii="Times New Roman" w:hAnsi="Times New Roman" w:cs="Times New Roman"/>
                <w:i/>
              </w:rPr>
              <w:t>MATeMAtyka</w:t>
            </w:r>
            <w:proofErr w:type="spellEnd"/>
            <w:r w:rsidRPr="00723679">
              <w:rPr>
                <w:rFonts w:ascii="Times New Roman" w:hAnsi="Times New Roman" w:cs="Times New Roman"/>
              </w:rPr>
              <w:t xml:space="preserve"> </w:t>
            </w:r>
            <w:r w:rsidRPr="001136B6">
              <w:rPr>
                <w:rFonts w:ascii="Times New Roman" w:hAnsi="Times New Roman" w:cs="Times New Roman"/>
                <w:i/>
              </w:rPr>
              <w:t>3</w:t>
            </w:r>
            <w:r w:rsidRPr="00723679">
              <w:rPr>
                <w:rFonts w:ascii="Times New Roman" w:hAnsi="Times New Roman" w:cs="Times New Roman"/>
              </w:rPr>
              <w:t xml:space="preserve"> ZP</w:t>
            </w:r>
            <w:r w:rsidR="00F10BAA">
              <w:rPr>
                <w:rFonts w:ascii="Times New Roman" w:hAnsi="Times New Roman" w:cs="Times New Roman"/>
              </w:rPr>
              <w:t>:</w:t>
            </w:r>
          </w:p>
          <w:p w14:paraId="51FF5FE8" w14:textId="71472105" w:rsidR="00660C7C" w:rsidRPr="00723679" w:rsidRDefault="00F10BAA" w:rsidP="00660C7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660C7C" w:rsidRPr="00723679">
              <w:rPr>
                <w:rFonts w:ascii="Times New Roman" w:hAnsi="Times New Roman" w:cs="Times New Roman"/>
              </w:rPr>
              <w:t>Mediana, skala centylowa i</w:t>
            </w:r>
            <w:r w:rsidR="00EA0209">
              <w:rPr>
                <w:rFonts w:ascii="Times New Roman" w:hAnsi="Times New Roman" w:cs="Times New Roman"/>
              </w:rPr>
              <w:t> </w:t>
            </w:r>
            <w:r w:rsidR="00660C7C" w:rsidRPr="00723679">
              <w:rPr>
                <w:rFonts w:ascii="Times New Roman" w:hAnsi="Times New Roman" w:cs="Times New Roman"/>
              </w:rPr>
              <w:t>dominanta</w:t>
            </w:r>
            <w:r w:rsidR="00457E9A">
              <w:rPr>
                <w:rFonts w:ascii="Times New Roman" w:hAnsi="Times New Roman" w:cs="Times New Roman"/>
              </w:rPr>
              <w:t>,</w:t>
            </w:r>
            <w:r w:rsidR="00354AF8" w:rsidRPr="00723679">
              <w:rPr>
                <w:rFonts w:ascii="Times New Roman" w:hAnsi="Times New Roman" w:cs="Times New Roman"/>
                <w:color w:val="000000"/>
              </w:rPr>
              <w:t xml:space="preserve"> s. 176–181</w:t>
            </w:r>
            <w:r w:rsidR="00660C7C" w:rsidRPr="0072367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765303A" w14:textId="77777777" w:rsidR="009522A0" w:rsidRDefault="009522A0" w:rsidP="00660C7C">
            <w:pPr>
              <w:rPr>
                <w:rFonts w:ascii="Times New Roman" w:hAnsi="Times New Roman" w:cs="Times New Roman"/>
              </w:rPr>
            </w:pPr>
          </w:p>
          <w:p w14:paraId="51FF5FE9" w14:textId="7BEDA879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 xml:space="preserve">Wiadomości: </w:t>
            </w:r>
          </w:p>
          <w:p w14:paraId="51FF5FEA" w14:textId="77777777" w:rsidR="00660C7C" w:rsidRPr="00723679" w:rsidRDefault="00660C7C" w:rsidP="001136B6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pojęcie mediany</w:t>
            </w:r>
          </w:p>
          <w:p w14:paraId="51FF5FEB" w14:textId="77777777" w:rsidR="00660C7C" w:rsidRPr="00723679" w:rsidRDefault="00660C7C" w:rsidP="001136B6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pojęcie skali centylowej</w:t>
            </w:r>
          </w:p>
          <w:p w14:paraId="51FF5FEC" w14:textId="77777777" w:rsidR="00660C7C" w:rsidRPr="00723679" w:rsidRDefault="00660C7C" w:rsidP="001136B6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pojęcie dominanty</w:t>
            </w:r>
          </w:p>
        </w:tc>
      </w:tr>
      <w:tr w:rsidR="00660C7C" w:rsidRPr="00723679" w14:paraId="51FF5FF9" w14:textId="77777777" w:rsidTr="00CC3383">
        <w:tc>
          <w:tcPr>
            <w:tcW w:w="988" w:type="dxa"/>
          </w:tcPr>
          <w:p w14:paraId="51FF5FEE" w14:textId="4EE91AFD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3</w:t>
            </w:r>
            <w:r w:rsidR="003767F5">
              <w:rPr>
                <w:rFonts w:ascii="Times New Roman" w:hAnsi="Times New Roman" w:cs="Times New Roman"/>
              </w:rPr>
              <w:t>−5</w:t>
            </w:r>
          </w:p>
        </w:tc>
        <w:tc>
          <w:tcPr>
            <w:tcW w:w="1984" w:type="dxa"/>
          </w:tcPr>
          <w:p w14:paraId="51FF5FEF" w14:textId="77777777" w:rsidR="00660C7C" w:rsidRPr="00723679" w:rsidRDefault="00660C7C" w:rsidP="00660C7C">
            <w:pPr>
              <w:rPr>
                <w:rFonts w:ascii="Times New Roman" w:hAnsi="Times New Roman" w:cs="Times New Roman"/>
                <w:color w:val="000000"/>
              </w:rPr>
            </w:pPr>
            <w:r w:rsidRPr="00723679">
              <w:rPr>
                <w:rFonts w:ascii="Times New Roman" w:hAnsi="Times New Roman" w:cs="Times New Roman"/>
              </w:rPr>
              <w:t>Odchylenie standardowe</w:t>
            </w:r>
          </w:p>
        </w:tc>
        <w:tc>
          <w:tcPr>
            <w:tcW w:w="3544" w:type="dxa"/>
            <w:vMerge/>
          </w:tcPr>
          <w:p w14:paraId="51FF5FF0" w14:textId="77777777" w:rsidR="00660C7C" w:rsidRPr="00723679" w:rsidRDefault="00660C7C" w:rsidP="00660C7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6" w:type="dxa"/>
          </w:tcPr>
          <w:p w14:paraId="51FF5FF1" w14:textId="77777777" w:rsidR="00660C7C" w:rsidRPr="00723679" w:rsidRDefault="00660C7C" w:rsidP="001136B6">
            <w:pPr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oblicza wariancję i odchylenie standardowe zestawu danych</w:t>
            </w:r>
          </w:p>
          <w:p w14:paraId="51FF5FF2" w14:textId="77777777" w:rsidR="00660C7C" w:rsidRPr="00723679" w:rsidRDefault="00660C7C" w:rsidP="001136B6">
            <w:pPr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oblicza wariancję i odchylenie standardowe zestawu danych przedstawionych różnymi sposobami</w:t>
            </w:r>
          </w:p>
        </w:tc>
        <w:tc>
          <w:tcPr>
            <w:tcW w:w="2311" w:type="dxa"/>
          </w:tcPr>
          <w:p w14:paraId="51FF5FF3" w14:textId="77777777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14:paraId="51FF5FF4" w14:textId="42072AD5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proofErr w:type="spellStart"/>
            <w:r w:rsidRPr="00723679">
              <w:rPr>
                <w:rFonts w:ascii="Times New Roman" w:hAnsi="Times New Roman" w:cs="Times New Roman"/>
                <w:i/>
              </w:rPr>
              <w:t>MATeMAtyka</w:t>
            </w:r>
            <w:proofErr w:type="spellEnd"/>
            <w:r w:rsidRPr="00723679">
              <w:rPr>
                <w:rFonts w:ascii="Times New Roman" w:hAnsi="Times New Roman" w:cs="Times New Roman"/>
              </w:rPr>
              <w:t xml:space="preserve"> </w:t>
            </w:r>
            <w:r w:rsidRPr="007A2E5D">
              <w:rPr>
                <w:rFonts w:ascii="Times New Roman" w:hAnsi="Times New Roman" w:cs="Times New Roman"/>
                <w:i/>
              </w:rPr>
              <w:t>3</w:t>
            </w:r>
            <w:r w:rsidRPr="00723679">
              <w:rPr>
                <w:rFonts w:ascii="Times New Roman" w:hAnsi="Times New Roman" w:cs="Times New Roman"/>
              </w:rPr>
              <w:t xml:space="preserve"> ZP</w:t>
            </w:r>
            <w:r w:rsidR="00F10BAA">
              <w:rPr>
                <w:rFonts w:ascii="Times New Roman" w:hAnsi="Times New Roman" w:cs="Times New Roman"/>
              </w:rPr>
              <w:t>:</w:t>
            </w:r>
          </w:p>
          <w:p w14:paraId="0BA055B4" w14:textId="77777777" w:rsidR="001136B6" w:rsidRDefault="00F10BAA" w:rsidP="00660C7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660C7C" w:rsidRPr="00723679">
              <w:rPr>
                <w:rFonts w:ascii="Times New Roman" w:hAnsi="Times New Roman" w:cs="Times New Roman"/>
              </w:rPr>
              <w:t>Odchylenie standardowe</w:t>
            </w:r>
            <w:r w:rsidR="006626BE">
              <w:rPr>
                <w:rFonts w:ascii="Times New Roman" w:hAnsi="Times New Roman" w:cs="Times New Roman"/>
              </w:rPr>
              <w:t>,</w:t>
            </w:r>
            <w:r w:rsidR="00354AF8" w:rsidRPr="0072367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1FF5FF5" w14:textId="28BD923F" w:rsidR="00660C7C" w:rsidRPr="00723679" w:rsidRDefault="00354AF8" w:rsidP="00660C7C">
            <w:pPr>
              <w:rPr>
                <w:rFonts w:ascii="Times New Roman" w:hAnsi="Times New Roman" w:cs="Times New Roman"/>
                <w:color w:val="000000"/>
              </w:rPr>
            </w:pPr>
            <w:r w:rsidRPr="00723679">
              <w:rPr>
                <w:rFonts w:ascii="Times New Roman" w:hAnsi="Times New Roman" w:cs="Times New Roman"/>
                <w:color w:val="000000"/>
              </w:rPr>
              <w:t>s. 182–186</w:t>
            </w:r>
            <w:r w:rsidR="00660C7C" w:rsidRPr="0072367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8665E10" w14:textId="77777777" w:rsidR="009522A0" w:rsidRDefault="009522A0" w:rsidP="00660C7C">
            <w:pPr>
              <w:rPr>
                <w:rFonts w:ascii="Times New Roman" w:hAnsi="Times New Roman" w:cs="Times New Roman"/>
              </w:rPr>
            </w:pPr>
          </w:p>
          <w:p w14:paraId="51FF5FF6" w14:textId="1B0776D4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 xml:space="preserve">Wiadomości: </w:t>
            </w:r>
          </w:p>
          <w:p w14:paraId="51FF5FF8" w14:textId="479DC57E" w:rsidR="00660C7C" w:rsidRPr="006626BE" w:rsidRDefault="006626BE" w:rsidP="001136B6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definicja </w:t>
            </w:r>
            <w:r w:rsidR="00660C7C" w:rsidRPr="00723679">
              <w:rPr>
                <w:rFonts w:ascii="Times New Roman" w:hAnsi="Times New Roman" w:cs="Times New Roman"/>
              </w:rPr>
              <w:t xml:space="preserve">wariancji </w:t>
            </w:r>
            <w:r>
              <w:rPr>
                <w:rFonts w:ascii="Times New Roman" w:hAnsi="Times New Roman" w:cs="Times New Roman"/>
              </w:rPr>
              <w:t>i</w:t>
            </w:r>
            <w:r w:rsidR="001136B6">
              <w:rPr>
                <w:rFonts w:ascii="Times New Roman" w:hAnsi="Times New Roman" w:cs="Times New Roman"/>
              </w:rPr>
              <w:t> </w:t>
            </w:r>
            <w:r w:rsidR="00660C7C" w:rsidRPr="006626BE">
              <w:rPr>
                <w:rFonts w:ascii="Times New Roman" w:hAnsi="Times New Roman" w:cs="Times New Roman"/>
              </w:rPr>
              <w:t xml:space="preserve">odchylenia standardowego </w:t>
            </w:r>
            <w:r w:rsidR="00660C7C" w:rsidRPr="006626BE">
              <w:rPr>
                <w:rFonts w:ascii="Times New Roman" w:hAnsi="Times New Roman" w:cs="Times New Roman"/>
                <w:color w:val="9900FF"/>
              </w:rPr>
              <w:t xml:space="preserve"> </w:t>
            </w:r>
          </w:p>
        </w:tc>
      </w:tr>
      <w:tr w:rsidR="00660C7C" w:rsidRPr="00723679" w14:paraId="51FF6006" w14:textId="77777777" w:rsidTr="00CC3383">
        <w:tc>
          <w:tcPr>
            <w:tcW w:w="988" w:type="dxa"/>
          </w:tcPr>
          <w:p w14:paraId="51FF5FFA" w14:textId="694FD148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14:paraId="51FF5FFB" w14:textId="77777777" w:rsidR="00660C7C" w:rsidRPr="00723679" w:rsidRDefault="00660C7C" w:rsidP="00660C7C">
            <w:pPr>
              <w:rPr>
                <w:rFonts w:ascii="Times New Roman" w:hAnsi="Times New Roman" w:cs="Times New Roman"/>
                <w:color w:val="000000"/>
              </w:rPr>
            </w:pPr>
            <w:r w:rsidRPr="00723679">
              <w:rPr>
                <w:rFonts w:ascii="Times New Roman" w:hAnsi="Times New Roman" w:cs="Times New Roman"/>
              </w:rPr>
              <w:t>Średnia ważona</w:t>
            </w:r>
          </w:p>
        </w:tc>
        <w:tc>
          <w:tcPr>
            <w:tcW w:w="3544" w:type="dxa"/>
            <w:vMerge/>
          </w:tcPr>
          <w:p w14:paraId="51FF5FFC" w14:textId="77777777" w:rsidR="00660C7C" w:rsidRPr="00723679" w:rsidRDefault="00660C7C" w:rsidP="00660C7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6" w:type="dxa"/>
          </w:tcPr>
          <w:p w14:paraId="51FF5FFD" w14:textId="77777777" w:rsidR="00660C7C" w:rsidRPr="00723679" w:rsidRDefault="00660C7C" w:rsidP="001136B6">
            <w:pPr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oblicza średnią ważoną zestawu liczb z podanymi wagami</w:t>
            </w:r>
          </w:p>
          <w:p w14:paraId="51FF5FFE" w14:textId="77777777" w:rsidR="00660C7C" w:rsidRPr="00723679" w:rsidRDefault="00660C7C" w:rsidP="001136B6">
            <w:pPr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stosuje w zadaniach średnią ważoną</w:t>
            </w:r>
          </w:p>
        </w:tc>
        <w:tc>
          <w:tcPr>
            <w:tcW w:w="2311" w:type="dxa"/>
          </w:tcPr>
          <w:p w14:paraId="51FF5FFF" w14:textId="5013B6A3" w:rsidR="0091489E" w:rsidRPr="00723679" w:rsidRDefault="0091489E" w:rsidP="0091489E">
            <w:pPr>
              <w:rPr>
                <w:rFonts w:ascii="Times New Roman" w:hAnsi="Times New Roman" w:cs="Times New Roman"/>
                <w:i/>
              </w:rPr>
            </w:pPr>
            <w:r w:rsidRPr="00723679">
              <w:rPr>
                <w:rFonts w:ascii="Times New Roman" w:hAnsi="Times New Roman" w:cs="Times New Roman"/>
                <w:bCs/>
                <w:i/>
              </w:rPr>
              <w:t>To się liczy!</w:t>
            </w:r>
            <w:r w:rsidRPr="0072367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723679">
              <w:rPr>
                <w:rFonts w:ascii="Times New Roman" w:hAnsi="Times New Roman" w:cs="Times New Roman"/>
                <w:i/>
              </w:rPr>
              <w:t>1</w:t>
            </w:r>
            <w:r w:rsidR="00727F8A">
              <w:rPr>
                <w:rFonts w:ascii="Times New Roman" w:hAnsi="Times New Roman" w:cs="Times New Roman"/>
              </w:rPr>
              <w:t>:</w:t>
            </w:r>
          </w:p>
          <w:p w14:paraId="69701A65" w14:textId="0EC57F9D" w:rsidR="00013769" w:rsidRPr="003C0617" w:rsidRDefault="00F01B42" w:rsidP="003C0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1489E" w:rsidRPr="003C0617">
              <w:rPr>
                <w:rFonts w:ascii="Times New Roman" w:hAnsi="Times New Roman" w:cs="Times New Roman"/>
              </w:rPr>
              <w:t>Średnia ważona</w:t>
            </w:r>
            <w:r w:rsidR="00013769" w:rsidRPr="003C0617">
              <w:rPr>
                <w:rFonts w:ascii="Times New Roman" w:hAnsi="Times New Roman" w:cs="Times New Roman"/>
              </w:rPr>
              <w:t>,</w:t>
            </w:r>
            <w:r w:rsidR="0091489E" w:rsidRPr="003C0617">
              <w:rPr>
                <w:rFonts w:ascii="Times New Roman" w:hAnsi="Times New Roman" w:cs="Times New Roman"/>
              </w:rPr>
              <w:t xml:space="preserve"> </w:t>
            </w:r>
          </w:p>
          <w:p w14:paraId="51FF6000" w14:textId="0E5DA3FC" w:rsidR="0091489E" w:rsidRPr="00723679" w:rsidRDefault="00354AF8" w:rsidP="0091489E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s</w:t>
            </w:r>
            <w:r w:rsidR="0091489E" w:rsidRPr="00723679">
              <w:rPr>
                <w:rFonts w:ascii="Times New Roman" w:hAnsi="Times New Roman" w:cs="Times New Roman"/>
              </w:rPr>
              <w:t>. 183–185</w:t>
            </w:r>
          </w:p>
          <w:p w14:paraId="51FF6001" w14:textId="77777777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14:paraId="51FF6002" w14:textId="280313F5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proofErr w:type="spellStart"/>
            <w:r w:rsidRPr="00723679">
              <w:rPr>
                <w:rFonts w:ascii="Times New Roman" w:hAnsi="Times New Roman" w:cs="Times New Roman"/>
                <w:i/>
              </w:rPr>
              <w:t>MATeMAtyka</w:t>
            </w:r>
            <w:proofErr w:type="spellEnd"/>
            <w:r w:rsidRPr="00723679">
              <w:rPr>
                <w:rFonts w:ascii="Times New Roman" w:hAnsi="Times New Roman" w:cs="Times New Roman"/>
              </w:rPr>
              <w:t xml:space="preserve"> </w:t>
            </w:r>
            <w:r w:rsidRPr="007A2E5D">
              <w:rPr>
                <w:rFonts w:ascii="Times New Roman" w:hAnsi="Times New Roman" w:cs="Times New Roman"/>
                <w:i/>
              </w:rPr>
              <w:t>3</w:t>
            </w:r>
            <w:r w:rsidRPr="00723679">
              <w:rPr>
                <w:rFonts w:ascii="Times New Roman" w:hAnsi="Times New Roman" w:cs="Times New Roman"/>
              </w:rPr>
              <w:t xml:space="preserve"> ZP</w:t>
            </w:r>
            <w:r w:rsidR="00F10BAA">
              <w:rPr>
                <w:rFonts w:ascii="Times New Roman" w:hAnsi="Times New Roman" w:cs="Times New Roman"/>
              </w:rPr>
              <w:t>:</w:t>
            </w:r>
          </w:p>
          <w:p w14:paraId="51FF6003" w14:textId="15B75CBC" w:rsidR="00660C7C" w:rsidRPr="00723679" w:rsidRDefault="00F10BAA" w:rsidP="00660C7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660C7C" w:rsidRPr="00723679">
              <w:rPr>
                <w:rFonts w:ascii="Times New Roman" w:hAnsi="Times New Roman" w:cs="Times New Roman"/>
              </w:rPr>
              <w:t>Średnia ważona</w:t>
            </w:r>
            <w:r w:rsidR="006626BE">
              <w:rPr>
                <w:rFonts w:ascii="Times New Roman" w:hAnsi="Times New Roman" w:cs="Times New Roman"/>
              </w:rPr>
              <w:t>,</w:t>
            </w:r>
            <w:r w:rsidR="00354AF8" w:rsidRPr="00723679">
              <w:rPr>
                <w:rFonts w:ascii="Times New Roman" w:hAnsi="Times New Roman" w:cs="Times New Roman"/>
                <w:color w:val="000000"/>
              </w:rPr>
              <w:t xml:space="preserve"> s. 189–191</w:t>
            </w:r>
            <w:r w:rsidR="00660C7C" w:rsidRPr="0072367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4E295E9" w14:textId="77777777" w:rsidR="009522A0" w:rsidRDefault="009522A0" w:rsidP="00660C7C">
            <w:pPr>
              <w:rPr>
                <w:rFonts w:ascii="Times New Roman" w:hAnsi="Times New Roman" w:cs="Times New Roman"/>
              </w:rPr>
            </w:pPr>
          </w:p>
          <w:p w14:paraId="51FF6004" w14:textId="72B5008A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 xml:space="preserve">Wiadomości: </w:t>
            </w:r>
          </w:p>
          <w:p w14:paraId="51FF6005" w14:textId="77777777" w:rsidR="00660C7C" w:rsidRPr="00723679" w:rsidRDefault="00660C7C" w:rsidP="001136B6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pojęcie średniej ważonej</w:t>
            </w:r>
          </w:p>
        </w:tc>
      </w:tr>
      <w:tr w:rsidR="00660C7C" w:rsidRPr="00723679" w14:paraId="51FF6010" w14:textId="77777777" w:rsidTr="00CC3383">
        <w:tc>
          <w:tcPr>
            <w:tcW w:w="988" w:type="dxa"/>
          </w:tcPr>
          <w:p w14:paraId="51FF6007" w14:textId="361C93EB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51FF6008" w14:textId="77777777" w:rsidR="00660C7C" w:rsidRPr="00723679" w:rsidRDefault="00660C7C" w:rsidP="00660C7C">
            <w:pPr>
              <w:rPr>
                <w:rFonts w:ascii="Times New Roman" w:hAnsi="Times New Roman" w:cs="Times New Roman"/>
                <w:color w:val="000000"/>
              </w:rPr>
            </w:pPr>
            <w:r w:rsidRPr="00723679">
              <w:rPr>
                <w:rFonts w:ascii="Times New Roman" w:hAnsi="Times New Roman" w:cs="Times New Roman"/>
                <w:color w:val="000000"/>
              </w:rPr>
              <w:t>Powtórzenie wiadomości</w:t>
            </w:r>
          </w:p>
        </w:tc>
        <w:tc>
          <w:tcPr>
            <w:tcW w:w="3544" w:type="dxa"/>
            <w:vMerge/>
          </w:tcPr>
          <w:p w14:paraId="51FF6009" w14:textId="77777777" w:rsidR="00660C7C" w:rsidRPr="00723679" w:rsidRDefault="00660C7C" w:rsidP="00660C7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6" w:type="dxa"/>
          </w:tcPr>
          <w:p w14:paraId="51FF600A" w14:textId="77777777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14:paraId="51FF600B" w14:textId="77777777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14:paraId="51FF600C" w14:textId="19216B08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proofErr w:type="spellStart"/>
            <w:r w:rsidRPr="00723679">
              <w:rPr>
                <w:rFonts w:ascii="Times New Roman" w:hAnsi="Times New Roman" w:cs="Times New Roman"/>
                <w:i/>
              </w:rPr>
              <w:t>MATeMAtyka</w:t>
            </w:r>
            <w:proofErr w:type="spellEnd"/>
            <w:r w:rsidRPr="00723679">
              <w:rPr>
                <w:rFonts w:ascii="Times New Roman" w:hAnsi="Times New Roman" w:cs="Times New Roman"/>
              </w:rPr>
              <w:t xml:space="preserve"> </w:t>
            </w:r>
            <w:r w:rsidRPr="007A2E5D">
              <w:rPr>
                <w:rFonts w:ascii="Times New Roman" w:hAnsi="Times New Roman" w:cs="Times New Roman"/>
                <w:i/>
              </w:rPr>
              <w:t>3</w:t>
            </w:r>
            <w:r w:rsidRPr="00723679">
              <w:rPr>
                <w:rFonts w:ascii="Times New Roman" w:hAnsi="Times New Roman" w:cs="Times New Roman"/>
              </w:rPr>
              <w:t xml:space="preserve"> ZP</w:t>
            </w:r>
            <w:r w:rsidR="00F10BAA">
              <w:rPr>
                <w:rFonts w:ascii="Times New Roman" w:hAnsi="Times New Roman" w:cs="Times New Roman"/>
              </w:rPr>
              <w:t>:</w:t>
            </w:r>
          </w:p>
          <w:p w14:paraId="51FF600E" w14:textId="1DE34FDB" w:rsidR="00660C7C" w:rsidRPr="00367489" w:rsidRDefault="00F10BAA" w:rsidP="00660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723679" w:rsidRPr="00723679">
              <w:rPr>
                <w:rFonts w:ascii="Times New Roman" w:hAnsi="Times New Roman" w:cs="Times New Roman"/>
              </w:rPr>
              <w:t>Zestawy powtórzeniowe</w:t>
            </w:r>
            <w:r w:rsidR="00367489">
              <w:rPr>
                <w:rFonts w:ascii="Times New Roman" w:hAnsi="Times New Roman" w:cs="Times New Roman"/>
              </w:rPr>
              <w:t>,</w:t>
            </w:r>
            <w:r w:rsidR="00723679" w:rsidRPr="00723679">
              <w:rPr>
                <w:rFonts w:ascii="Times New Roman" w:hAnsi="Times New Roman" w:cs="Times New Roman"/>
              </w:rPr>
              <w:t xml:space="preserve"> </w:t>
            </w:r>
            <w:r w:rsidR="00660C7C" w:rsidRPr="00723679">
              <w:rPr>
                <w:rFonts w:ascii="Times New Roman" w:hAnsi="Times New Roman" w:cs="Times New Roman"/>
                <w:color w:val="000000"/>
              </w:rPr>
              <w:t xml:space="preserve">s. </w:t>
            </w:r>
            <w:r w:rsidR="005F3646">
              <w:rPr>
                <w:rFonts w:ascii="Times New Roman" w:hAnsi="Times New Roman" w:cs="Times New Roman"/>
                <w:color w:val="000000"/>
              </w:rPr>
              <w:t>193–197</w:t>
            </w:r>
            <w:r w:rsidR="00660C7C" w:rsidRPr="0072367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1FF600F" w14:textId="5ABB4058" w:rsidR="00660C7C" w:rsidRPr="00723679" w:rsidRDefault="00F10BAA" w:rsidP="00354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5F3646" w:rsidRPr="00723679">
              <w:rPr>
                <w:rFonts w:ascii="Times New Roman" w:hAnsi="Times New Roman" w:cs="Times New Roman"/>
              </w:rPr>
              <w:t>Przed obowiązkową maturą z</w:t>
            </w:r>
            <w:r w:rsidR="001136B6">
              <w:rPr>
                <w:rFonts w:ascii="Times New Roman" w:hAnsi="Times New Roman" w:cs="Times New Roman"/>
              </w:rPr>
              <w:t> </w:t>
            </w:r>
            <w:r w:rsidR="005F3646" w:rsidRPr="00723679">
              <w:rPr>
                <w:rFonts w:ascii="Times New Roman" w:hAnsi="Times New Roman" w:cs="Times New Roman"/>
              </w:rPr>
              <w:t>matematyki</w:t>
            </w:r>
            <w:r w:rsidR="00367489">
              <w:rPr>
                <w:rFonts w:ascii="Times New Roman" w:hAnsi="Times New Roman" w:cs="Times New Roman"/>
              </w:rPr>
              <w:t>,</w:t>
            </w:r>
            <w:r w:rsidR="005F3646">
              <w:rPr>
                <w:rFonts w:ascii="Times New Roman" w:hAnsi="Times New Roman" w:cs="Times New Roman"/>
              </w:rPr>
              <w:t xml:space="preserve"> s. 198</w:t>
            </w:r>
          </w:p>
        </w:tc>
      </w:tr>
      <w:tr w:rsidR="00660C7C" w:rsidRPr="00723679" w14:paraId="51FF6017" w14:textId="77777777" w:rsidTr="00CC3383">
        <w:tc>
          <w:tcPr>
            <w:tcW w:w="988" w:type="dxa"/>
          </w:tcPr>
          <w:p w14:paraId="51FF6011" w14:textId="55DE22BC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 xml:space="preserve">8–9 </w:t>
            </w:r>
          </w:p>
        </w:tc>
        <w:tc>
          <w:tcPr>
            <w:tcW w:w="1984" w:type="dxa"/>
          </w:tcPr>
          <w:p w14:paraId="51FF6012" w14:textId="77777777" w:rsidR="00660C7C" w:rsidRPr="00723679" w:rsidRDefault="00660C7C" w:rsidP="00660C7C">
            <w:pPr>
              <w:rPr>
                <w:rFonts w:ascii="Times New Roman" w:hAnsi="Times New Roman" w:cs="Times New Roman"/>
                <w:color w:val="000000"/>
              </w:rPr>
            </w:pPr>
            <w:r w:rsidRPr="00723679">
              <w:rPr>
                <w:rFonts w:ascii="Times New Roman" w:hAnsi="Times New Roman" w:cs="Times New Roman"/>
                <w:color w:val="000000"/>
              </w:rPr>
              <w:t>Praca klasowa i jej omówienie</w:t>
            </w:r>
          </w:p>
        </w:tc>
        <w:tc>
          <w:tcPr>
            <w:tcW w:w="3544" w:type="dxa"/>
            <w:vMerge/>
          </w:tcPr>
          <w:p w14:paraId="51FF6013" w14:textId="77777777" w:rsidR="00660C7C" w:rsidRPr="00723679" w:rsidRDefault="00660C7C" w:rsidP="00660C7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6" w:type="dxa"/>
          </w:tcPr>
          <w:p w14:paraId="51FF6014" w14:textId="77777777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14:paraId="51FF6015" w14:textId="77777777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14:paraId="51FF6016" w14:textId="77777777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</w:p>
        </w:tc>
      </w:tr>
      <w:tr w:rsidR="00660C7C" w:rsidRPr="00723679" w14:paraId="51FF6019" w14:textId="77777777" w:rsidTr="00013769">
        <w:tc>
          <w:tcPr>
            <w:tcW w:w="16349" w:type="dxa"/>
            <w:gridSpan w:val="6"/>
            <w:shd w:val="clear" w:color="auto" w:fill="F2F2F2" w:themeFill="background1" w:themeFillShade="F2"/>
          </w:tcPr>
          <w:p w14:paraId="51FF6018" w14:textId="76BE6FB3" w:rsidR="00660C7C" w:rsidRPr="00723679" w:rsidRDefault="00660C7C" w:rsidP="00660C7C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723679">
              <w:rPr>
                <w:rFonts w:ascii="Times New Roman" w:hAnsi="Times New Roman" w:cs="Times New Roman"/>
                <w:b/>
              </w:rPr>
              <w:lastRenderedPageBreak/>
              <w:t>RACHUNEK PRAWDOPODOBIEŃSTWA – 1</w:t>
            </w:r>
            <w:r w:rsidR="003767F5">
              <w:rPr>
                <w:rFonts w:ascii="Times New Roman" w:hAnsi="Times New Roman" w:cs="Times New Roman"/>
                <w:b/>
              </w:rPr>
              <w:t>6</w:t>
            </w:r>
            <w:r w:rsidRPr="00723679">
              <w:rPr>
                <w:rFonts w:ascii="Times New Roman" w:hAnsi="Times New Roman" w:cs="Times New Roman"/>
                <w:b/>
              </w:rPr>
              <w:t xml:space="preserve"> h </w:t>
            </w:r>
          </w:p>
        </w:tc>
      </w:tr>
      <w:tr w:rsidR="00660C7C" w:rsidRPr="00723679" w14:paraId="51FF6034" w14:textId="77777777" w:rsidTr="00CC3383">
        <w:tc>
          <w:tcPr>
            <w:tcW w:w="988" w:type="dxa"/>
          </w:tcPr>
          <w:p w14:paraId="51FF601A" w14:textId="342956C7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51FF601B" w14:textId="77777777" w:rsidR="00660C7C" w:rsidRPr="00723679" w:rsidRDefault="00660C7C" w:rsidP="0066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23679">
              <w:rPr>
                <w:rFonts w:ascii="Times New Roman" w:hAnsi="Times New Roman" w:cs="Times New Roman"/>
              </w:rPr>
              <w:t>Reguła mnożenia</w:t>
            </w:r>
          </w:p>
        </w:tc>
        <w:tc>
          <w:tcPr>
            <w:tcW w:w="3544" w:type="dxa"/>
            <w:vMerge w:val="restart"/>
          </w:tcPr>
          <w:p w14:paraId="51FF601C" w14:textId="15B1AD9F" w:rsidR="00660C7C" w:rsidRPr="00723679" w:rsidRDefault="00660C7C" w:rsidP="00660C7C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23679">
              <w:rPr>
                <w:sz w:val="22"/>
                <w:szCs w:val="22"/>
              </w:rPr>
              <w:t xml:space="preserve">XI. Kombinatoryka. Uczeń zlicza obiekty, stosując reguły mnożenia </w:t>
            </w:r>
            <w:r w:rsidRPr="00723679">
              <w:rPr>
                <w:sz w:val="22"/>
                <w:szCs w:val="22"/>
              </w:rPr>
              <w:br/>
              <w:t>i dodawania (także łącznie) dla dowolnej liczby czynności w</w:t>
            </w:r>
            <w:r w:rsidR="009B6A9E">
              <w:rPr>
                <w:sz w:val="22"/>
                <w:szCs w:val="22"/>
              </w:rPr>
              <w:t> </w:t>
            </w:r>
            <w:r w:rsidRPr="00723679">
              <w:rPr>
                <w:sz w:val="22"/>
                <w:szCs w:val="22"/>
              </w:rPr>
              <w:t xml:space="preserve">sytuacjach nie trudniejszych niż: </w:t>
            </w:r>
          </w:p>
          <w:p w14:paraId="51FF601D" w14:textId="2A8DC21F" w:rsidR="00660C7C" w:rsidRPr="00723679" w:rsidRDefault="00660C7C" w:rsidP="00660C7C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23679">
              <w:rPr>
                <w:sz w:val="22"/>
                <w:szCs w:val="22"/>
              </w:rPr>
              <w:t>1) obliczenie, ile jest czterocyfrowych nieparzystych liczb całkowitych dodatnich takich, że w</w:t>
            </w:r>
            <w:r w:rsidR="009B6A9E">
              <w:rPr>
                <w:sz w:val="22"/>
                <w:szCs w:val="22"/>
              </w:rPr>
              <w:t> </w:t>
            </w:r>
            <w:r w:rsidRPr="00723679">
              <w:rPr>
                <w:sz w:val="22"/>
                <w:szCs w:val="22"/>
              </w:rPr>
              <w:t xml:space="preserve">ich zapisie dziesiętnym występuje dokładnie jedna cyfra 1 i dokładnie jedna cyfra 2; </w:t>
            </w:r>
          </w:p>
          <w:p w14:paraId="51FF601E" w14:textId="542A0187" w:rsidR="00660C7C" w:rsidRPr="00723679" w:rsidRDefault="00660C7C" w:rsidP="00660C7C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23679">
              <w:rPr>
                <w:sz w:val="22"/>
                <w:szCs w:val="22"/>
              </w:rPr>
              <w:t>2) obliczenie, ile jest czterocyfrowych parzystych liczb całkowitych dodatnich takich, że w</w:t>
            </w:r>
            <w:r w:rsidR="009B6A9E">
              <w:rPr>
                <w:sz w:val="22"/>
                <w:szCs w:val="22"/>
              </w:rPr>
              <w:t> </w:t>
            </w:r>
            <w:r w:rsidRPr="00723679">
              <w:rPr>
                <w:sz w:val="22"/>
                <w:szCs w:val="22"/>
              </w:rPr>
              <w:t xml:space="preserve">ich zapisie dziesiętnym występuje dokładnie jedna cyfra 0 i dokładnie jedna cyfra 1. </w:t>
            </w:r>
          </w:p>
          <w:p w14:paraId="4654C984" w14:textId="77777777" w:rsidR="009B6A9E" w:rsidRDefault="009B6A9E" w:rsidP="000B52F1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51FF6021" w14:textId="07DCA35A" w:rsidR="00660C7C" w:rsidRPr="00723679" w:rsidRDefault="00660C7C" w:rsidP="00660C7C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23679">
              <w:rPr>
                <w:sz w:val="22"/>
                <w:szCs w:val="22"/>
              </w:rPr>
              <w:t xml:space="preserve">XII. Rachunek prawdopodobieństwa </w:t>
            </w:r>
            <w:r w:rsidRPr="00723679">
              <w:rPr>
                <w:sz w:val="22"/>
                <w:szCs w:val="22"/>
              </w:rPr>
              <w:br/>
              <w:t>i statystyka. Uczeń:</w:t>
            </w:r>
            <w:r w:rsidRPr="00723679">
              <w:rPr>
                <w:sz w:val="22"/>
                <w:szCs w:val="22"/>
              </w:rPr>
              <w:br/>
              <w:t>1) oblicza prawdopodobieństwo w</w:t>
            </w:r>
            <w:r w:rsidR="009B6A9E">
              <w:rPr>
                <w:sz w:val="22"/>
                <w:szCs w:val="22"/>
              </w:rPr>
              <w:t> </w:t>
            </w:r>
            <w:r w:rsidRPr="00723679">
              <w:rPr>
                <w:sz w:val="22"/>
                <w:szCs w:val="22"/>
              </w:rPr>
              <w:t>modelu klasycznym;</w:t>
            </w:r>
            <w:r w:rsidRPr="00723679">
              <w:rPr>
                <w:sz w:val="22"/>
                <w:szCs w:val="22"/>
              </w:rPr>
              <w:br/>
            </w:r>
            <w:r w:rsidR="000B52F1" w:rsidRPr="00723679">
              <w:rPr>
                <w:sz w:val="22"/>
                <w:szCs w:val="22"/>
              </w:rPr>
              <w:t>[…]</w:t>
            </w:r>
            <w:r w:rsidRPr="00723679">
              <w:rPr>
                <w:sz w:val="22"/>
                <w:szCs w:val="22"/>
              </w:rPr>
              <w:br/>
              <w:t>3) oblicza wartość oczekiwaną, np. przy ustalaniu wysokości wygranej w</w:t>
            </w:r>
            <w:r w:rsidR="009B6A9E">
              <w:rPr>
                <w:sz w:val="22"/>
                <w:szCs w:val="22"/>
              </w:rPr>
              <w:t> </w:t>
            </w:r>
            <w:r w:rsidRPr="00723679">
              <w:rPr>
                <w:sz w:val="22"/>
                <w:szCs w:val="22"/>
              </w:rPr>
              <w:t>prostych grach losowych i</w:t>
            </w:r>
            <w:r w:rsidR="009B6A9E">
              <w:rPr>
                <w:sz w:val="22"/>
                <w:szCs w:val="22"/>
              </w:rPr>
              <w:t> </w:t>
            </w:r>
            <w:r w:rsidRPr="00723679">
              <w:rPr>
                <w:sz w:val="22"/>
                <w:szCs w:val="22"/>
              </w:rPr>
              <w:t xml:space="preserve">loteriach. </w:t>
            </w:r>
          </w:p>
          <w:p w14:paraId="51FF6022" w14:textId="77777777" w:rsidR="00660C7C" w:rsidRPr="00723679" w:rsidRDefault="00660C7C" w:rsidP="00660C7C">
            <w:pPr>
              <w:pStyle w:val="NormalnyWeb"/>
              <w:rPr>
                <w:sz w:val="22"/>
                <w:szCs w:val="22"/>
              </w:rPr>
            </w:pPr>
          </w:p>
          <w:p w14:paraId="51FF6023" w14:textId="77777777" w:rsidR="00660C7C" w:rsidRPr="00723679" w:rsidRDefault="00660C7C" w:rsidP="00660C7C">
            <w:pPr>
              <w:pStyle w:val="NormalnyWeb"/>
              <w:rPr>
                <w:sz w:val="22"/>
                <w:szCs w:val="22"/>
              </w:rPr>
            </w:pPr>
          </w:p>
          <w:p w14:paraId="51FF6024" w14:textId="77777777" w:rsidR="00660C7C" w:rsidRPr="00723679" w:rsidRDefault="00660C7C" w:rsidP="00660C7C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51FF6025" w14:textId="77777777" w:rsidR="00660C7C" w:rsidRPr="00723679" w:rsidRDefault="00660C7C" w:rsidP="00660C7C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51FF6026" w14:textId="77777777" w:rsidR="00660C7C" w:rsidRPr="00723679" w:rsidRDefault="00660C7C" w:rsidP="00660C7C">
            <w:pPr>
              <w:pStyle w:val="NormalnyWeb"/>
              <w:spacing w:before="0" w:beforeAutospacing="0" w:after="0" w:afterAutospacing="0"/>
              <w:rPr>
                <w:color w:val="00B050"/>
                <w:sz w:val="22"/>
                <w:szCs w:val="22"/>
              </w:rPr>
            </w:pPr>
          </w:p>
          <w:p w14:paraId="51FF6027" w14:textId="77777777" w:rsidR="00660C7C" w:rsidRPr="00723679" w:rsidRDefault="00660C7C" w:rsidP="00660C7C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23679">
              <w:rPr>
                <w:sz w:val="22"/>
                <w:szCs w:val="22"/>
              </w:rPr>
              <w:t xml:space="preserve"> </w:t>
            </w:r>
          </w:p>
          <w:p w14:paraId="51FF6028" w14:textId="77777777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</w:p>
          <w:p w14:paraId="51FF6029" w14:textId="77777777" w:rsidR="00660C7C" w:rsidRPr="00723679" w:rsidRDefault="00660C7C" w:rsidP="0066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6" w:type="dxa"/>
          </w:tcPr>
          <w:p w14:paraId="51FF602A" w14:textId="77777777" w:rsidR="00660C7C" w:rsidRPr="00723679" w:rsidRDefault="00660C7C" w:rsidP="00660C7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723679">
              <w:rPr>
                <w:rFonts w:ascii="Times New Roman" w:hAnsi="Times New Roman" w:cs="Times New Roman"/>
                <w:bCs/>
              </w:rPr>
              <w:lastRenderedPageBreak/>
              <w:t>wypisuje wszystkie możliwe wyniki danego doświadczenia</w:t>
            </w:r>
          </w:p>
          <w:p w14:paraId="51FF602B" w14:textId="77777777" w:rsidR="00660C7C" w:rsidRPr="00723679" w:rsidRDefault="00660C7C" w:rsidP="00660C7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723679">
              <w:rPr>
                <w:rFonts w:ascii="Times New Roman" w:hAnsi="Times New Roman" w:cs="Times New Roman"/>
                <w:bCs/>
              </w:rPr>
              <w:t xml:space="preserve">stosuje regułę mnożenia do obliczania liczby wyników doświadczenia spełniających dany warunek </w:t>
            </w:r>
          </w:p>
          <w:p w14:paraId="51FF602C" w14:textId="77777777" w:rsidR="00660C7C" w:rsidRPr="00723679" w:rsidRDefault="00660C7C" w:rsidP="00660C7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  <w:bCs/>
              </w:rPr>
              <w:t>przedstawia drzewo ilustrujące zbiór wszystkich możliwych wyników danego doświadczenia</w:t>
            </w:r>
          </w:p>
        </w:tc>
        <w:tc>
          <w:tcPr>
            <w:tcW w:w="2311" w:type="dxa"/>
          </w:tcPr>
          <w:p w14:paraId="51FF602D" w14:textId="2EE56284" w:rsidR="005A7339" w:rsidRPr="00723679" w:rsidRDefault="005A7339" w:rsidP="005A7339">
            <w:pPr>
              <w:rPr>
                <w:rFonts w:ascii="Times New Roman" w:hAnsi="Times New Roman" w:cs="Times New Roman"/>
                <w:i/>
              </w:rPr>
            </w:pPr>
            <w:r w:rsidRPr="00723679">
              <w:rPr>
                <w:rFonts w:ascii="Times New Roman" w:hAnsi="Times New Roman" w:cs="Times New Roman"/>
                <w:bCs/>
                <w:i/>
              </w:rPr>
              <w:t>To się liczy!</w:t>
            </w:r>
            <w:r w:rsidRPr="0072367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="00727F8A">
              <w:rPr>
                <w:rFonts w:ascii="Times New Roman" w:hAnsi="Times New Roman" w:cs="Times New Roman"/>
              </w:rPr>
              <w:t>:</w:t>
            </w:r>
          </w:p>
          <w:p w14:paraId="51FF602E" w14:textId="16B9FDE4" w:rsidR="00660C7C" w:rsidRPr="003C0617" w:rsidRDefault="00F01B42" w:rsidP="003C0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5A7339" w:rsidRPr="003C0617">
              <w:rPr>
                <w:rFonts w:ascii="Times New Roman" w:hAnsi="Times New Roman" w:cs="Times New Roman"/>
              </w:rPr>
              <w:t>Reguła mnożenia</w:t>
            </w:r>
            <w:r w:rsidR="00013769" w:rsidRPr="003C0617">
              <w:rPr>
                <w:rFonts w:ascii="Times New Roman" w:hAnsi="Times New Roman" w:cs="Times New Roman"/>
              </w:rPr>
              <w:t>,</w:t>
            </w:r>
            <w:r w:rsidR="005A7339" w:rsidRPr="003C0617">
              <w:rPr>
                <w:rFonts w:ascii="Times New Roman" w:hAnsi="Times New Roman" w:cs="Times New Roman"/>
              </w:rPr>
              <w:t xml:space="preserve"> </w:t>
            </w:r>
            <w:r w:rsidR="00013769" w:rsidRPr="003C0617">
              <w:rPr>
                <w:rFonts w:ascii="Times New Roman" w:hAnsi="Times New Roman" w:cs="Times New Roman"/>
              </w:rPr>
              <w:br/>
            </w:r>
            <w:r w:rsidR="005A7339" w:rsidRPr="003C0617">
              <w:rPr>
                <w:rFonts w:ascii="Times New Roman" w:hAnsi="Times New Roman" w:cs="Times New Roman"/>
              </w:rPr>
              <w:t xml:space="preserve">s. 115–119 </w:t>
            </w:r>
          </w:p>
        </w:tc>
        <w:tc>
          <w:tcPr>
            <w:tcW w:w="3596" w:type="dxa"/>
          </w:tcPr>
          <w:p w14:paraId="51FF602F" w14:textId="3213E142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proofErr w:type="spellStart"/>
            <w:r w:rsidRPr="00723679">
              <w:rPr>
                <w:rFonts w:ascii="Times New Roman" w:hAnsi="Times New Roman" w:cs="Times New Roman"/>
                <w:i/>
              </w:rPr>
              <w:t>MATeMAtyka</w:t>
            </w:r>
            <w:proofErr w:type="spellEnd"/>
            <w:r w:rsidRPr="00723679">
              <w:rPr>
                <w:rFonts w:ascii="Times New Roman" w:hAnsi="Times New Roman" w:cs="Times New Roman"/>
              </w:rPr>
              <w:t xml:space="preserve"> </w:t>
            </w:r>
            <w:r w:rsidRPr="007A2E5D">
              <w:rPr>
                <w:rFonts w:ascii="Times New Roman" w:hAnsi="Times New Roman" w:cs="Times New Roman"/>
                <w:i/>
              </w:rPr>
              <w:t>4</w:t>
            </w:r>
            <w:r w:rsidRPr="00723679">
              <w:rPr>
                <w:rFonts w:ascii="Times New Roman" w:hAnsi="Times New Roman" w:cs="Times New Roman"/>
              </w:rPr>
              <w:t xml:space="preserve"> ZP</w:t>
            </w:r>
            <w:r w:rsidR="00F10BAA">
              <w:rPr>
                <w:rFonts w:ascii="Times New Roman" w:hAnsi="Times New Roman" w:cs="Times New Roman"/>
              </w:rPr>
              <w:t>:</w:t>
            </w:r>
          </w:p>
          <w:p w14:paraId="51FF6030" w14:textId="7AD8CC9F" w:rsidR="00660C7C" w:rsidRPr="00723679" w:rsidRDefault="00F10BAA" w:rsidP="00660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AD7915" w:rsidRPr="00723679">
              <w:rPr>
                <w:rFonts w:ascii="Times New Roman" w:hAnsi="Times New Roman" w:cs="Times New Roman"/>
              </w:rPr>
              <w:t>Reguła mnożenia</w:t>
            </w:r>
            <w:r w:rsidR="00E22BC2">
              <w:rPr>
                <w:rFonts w:ascii="Times New Roman" w:hAnsi="Times New Roman" w:cs="Times New Roman"/>
              </w:rPr>
              <w:t>,</w:t>
            </w:r>
            <w:r w:rsidR="00AD7915" w:rsidRPr="00723679">
              <w:rPr>
                <w:rFonts w:ascii="Times New Roman" w:hAnsi="Times New Roman" w:cs="Times New Roman"/>
              </w:rPr>
              <w:t xml:space="preserve"> s</w:t>
            </w:r>
            <w:r w:rsidR="00660C7C" w:rsidRPr="00723679">
              <w:rPr>
                <w:rFonts w:ascii="Times New Roman" w:hAnsi="Times New Roman" w:cs="Times New Roman"/>
              </w:rPr>
              <w:t xml:space="preserve">. </w:t>
            </w:r>
            <w:r w:rsidR="00AD7915" w:rsidRPr="00723679">
              <w:rPr>
                <w:rFonts w:ascii="Times New Roman" w:hAnsi="Times New Roman" w:cs="Times New Roman"/>
              </w:rPr>
              <w:t>10–</w:t>
            </w:r>
            <w:r w:rsidR="002F521D">
              <w:rPr>
                <w:rFonts w:ascii="Times New Roman" w:hAnsi="Times New Roman" w:cs="Times New Roman"/>
              </w:rPr>
              <w:t>13</w:t>
            </w:r>
            <w:r w:rsidR="00AD7915" w:rsidRPr="00723679">
              <w:rPr>
                <w:rFonts w:ascii="Times New Roman" w:hAnsi="Times New Roman" w:cs="Times New Roman"/>
              </w:rPr>
              <w:t xml:space="preserve"> </w:t>
            </w:r>
          </w:p>
          <w:p w14:paraId="675395E5" w14:textId="77777777" w:rsidR="00423E23" w:rsidRDefault="00423E23" w:rsidP="00660C7C">
            <w:pPr>
              <w:rPr>
                <w:rFonts w:ascii="Times New Roman" w:hAnsi="Times New Roman" w:cs="Times New Roman"/>
              </w:rPr>
            </w:pPr>
          </w:p>
          <w:p w14:paraId="51FF6031" w14:textId="7F89DF97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 xml:space="preserve">Wiadomości: </w:t>
            </w:r>
          </w:p>
          <w:p w14:paraId="51FF6032" w14:textId="77777777" w:rsidR="00660C7C" w:rsidRPr="00723679" w:rsidRDefault="00660C7C" w:rsidP="00660C7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</w:rPr>
            </w:pPr>
            <w:r w:rsidRPr="00723679">
              <w:rPr>
                <w:rFonts w:ascii="Times New Roman" w:hAnsi="Times New Roman" w:cs="Times New Roman"/>
              </w:rPr>
              <w:t>reguła mnożenia</w:t>
            </w:r>
          </w:p>
          <w:p w14:paraId="51FF6033" w14:textId="77777777" w:rsidR="00660C7C" w:rsidRPr="00723679" w:rsidRDefault="00660C7C" w:rsidP="00660C7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  <w:color w:val="000000" w:themeColor="text1"/>
              </w:rPr>
              <w:t>prezentacja</w:t>
            </w:r>
            <w:r w:rsidRPr="00723679">
              <w:rPr>
                <w:rFonts w:ascii="Times New Roman" w:hAnsi="Times New Roman" w:cs="Times New Roman"/>
              </w:rPr>
              <w:t xml:space="preserve"> wyników doświadczenia za pomocą drzewa</w:t>
            </w:r>
          </w:p>
        </w:tc>
      </w:tr>
      <w:tr w:rsidR="00660C7C" w:rsidRPr="00723679" w14:paraId="51FF6043" w14:textId="77777777" w:rsidTr="00CC3383">
        <w:tc>
          <w:tcPr>
            <w:tcW w:w="988" w:type="dxa"/>
          </w:tcPr>
          <w:p w14:paraId="51FF6035" w14:textId="30F2CEC9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984" w:type="dxa"/>
          </w:tcPr>
          <w:p w14:paraId="51FF6036" w14:textId="77777777" w:rsidR="00660C7C" w:rsidRPr="00723679" w:rsidRDefault="00660C7C" w:rsidP="0066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Permutacje</w:t>
            </w:r>
          </w:p>
        </w:tc>
        <w:tc>
          <w:tcPr>
            <w:tcW w:w="3544" w:type="dxa"/>
            <w:vMerge/>
          </w:tcPr>
          <w:p w14:paraId="51FF6037" w14:textId="77777777" w:rsidR="00660C7C" w:rsidRPr="00723679" w:rsidRDefault="00660C7C" w:rsidP="0066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6" w:type="dxa"/>
          </w:tcPr>
          <w:p w14:paraId="51FF6038" w14:textId="77777777" w:rsidR="00660C7C" w:rsidRPr="00723679" w:rsidRDefault="00660C7C" w:rsidP="00660C7C">
            <w:pPr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wypisuje wszystkie możliwe permutacje danego zbioru</w:t>
            </w:r>
          </w:p>
          <w:p w14:paraId="51FF6039" w14:textId="77777777" w:rsidR="00660C7C" w:rsidRPr="00723679" w:rsidRDefault="00660C7C" w:rsidP="00660C7C">
            <w:pPr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oblicza liczbę permutacji elementów danego zbioru</w:t>
            </w:r>
          </w:p>
          <w:p w14:paraId="51FF603A" w14:textId="36B8EA56" w:rsidR="00660C7C" w:rsidRPr="00723679" w:rsidRDefault="002F521D" w:rsidP="00660C7C">
            <w:pPr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wykonuje</w:t>
            </w:r>
            <w:r w:rsidR="00660C7C" w:rsidRPr="00723679">
              <w:rPr>
                <w:rFonts w:ascii="Times New Roman" w:hAnsi="Times New Roman" w:cs="Times New Roman"/>
              </w:rPr>
              <w:t xml:space="preserve"> obliczenia, stosując definicję silni</w:t>
            </w:r>
          </w:p>
          <w:p w14:paraId="51FF603B" w14:textId="0BF1A73C" w:rsidR="00660C7C" w:rsidRPr="00723679" w:rsidRDefault="00660C7C" w:rsidP="00660C7C">
            <w:pPr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wykorzystuje permutacje do</w:t>
            </w:r>
            <w:r w:rsidR="006816DC">
              <w:rPr>
                <w:rFonts w:ascii="Times New Roman" w:hAnsi="Times New Roman" w:cs="Times New Roman"/>
              </w:rPr>
              <w:t> </w:t>
            </w:r>
            <w:r w:rsidRPr="00723679">
              <w:rPr>
                <w:rFonts w:ascii="Times New Roman" w:hAnsi="Times New Roman" w:cs="Times New Roman"/>
              </w:rPr>
              <w:t>rozwiązywania zadań</w:t>
            </w:r>
          </w:p>
        </w:tc>
        <w:tc>
          <w:tcPr>
            <w:tcW w:w="2311" w:type="dxa"/>
          </w:tcPr>
          <w:p w14:paraId="51FF603C" w14:textId="77777777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14:paraId="51FF603D" w14:textId="3FB5622A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proofErr w:type="spellStart"/>
            <w:r w:rsidRPr="00723679">
              <w:rPr>
                <w:rFonts w:ascii="Times New Roman" w:hAnsi="Times New Roman" w:cs="Times New Roman"/>
                <w:i/>
              </w:rPr>
              <w:t>MATeMAtyka</w:t>
            </w:r>
            <w:proofErr w:type="spellEnd"/>
            <w:r w:rsidRPr="00723679">
              <w:rPr>
                <w:rFonts w:ascii="Times New Roman" w:hAnsi="Times New Roman" w:cs="Times New Roman"/>
              </w:rPr>
              <w:t xml:space="preserve"> </w:t>
            </w:r>
            <w:r w:rsidRPr="007A2E5D">
              <w:rPr>
                <w:rFonts w:ascii="Times New Roman" w:hAnsi="Times New Roman" w:cs="Times New Roman"/>
                <w:i/>
              </w:rPr>
              <w:t>4</w:t>
            </w:r>
            <w:r w:rsidRPr="00723679">
              <w:rPr>
                <w:rFonts w:ascii="Times New Roman" w:hAnsi="Times New Roman" w:cs="Times New Roman"/>
              </w:rPr>
              <w:t xml:space="preserve"> ZP</w:t>
            </w:r>
            <w:r w:rsidR="00F10BAA">
              <w:rPr>
                <w:rFonts w:ascii="Times New Roman" w:hAnsi="Times New Roman" w:cs="Times New Roman"/>
              </w:rPr>
              <w:t>:</w:t>
            </w:r>
          </w:p>
          <w:p w14:paraId="51FF603E" w14:textId="24FAF104" w:rsidR="00660C7C" w:rsidRPr="00723679" w:rsidRDefault="00F10BAA" w:rsidP="00660C7C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660C7C" w:rsidRPr="00723679">
              <w:rPr>
                <w:rFonts w:ascii="Times New Roman" w:hAnsi="Times New Roman" w:cs="Times New Roman"/>
              </w:rPr>
              <w:t>Permutacje</w:t>
            </w:r>
            <w:r w:rsidR="002F521D">
              <w:rPr>
                <w:rFonts w:ascii="Times New Roman" w:hAnsi="Times New Roman" w:cs="Times New Roman"/>
              </w:rPr>
              <w:t>,</w:t>
            </w:r>
            <w:r w:rsidR="00660C7C" w:rsidRPr="00723679">
              <w:rPr>
                <w:rFonts w:ascii="Times New Roman" w:hAnsi="Times New Roman" w:cs="Times New Roman"/>
              </w:rPr>
              <w:t xml:space="preserve"> </w:t>
            </w:r>
            <w:r w:rsidR="00AD7915" w:rsidRPr="00723679">
              <w:rPr>
                <w:rFonts w:ascii="Times New Roman" w:hAnsi="Times New Roman" w:cs="Times New Roman"/>
                <w:iCs/>
              </w:rPr>
              <w:t>s</w:t>
            </w:r>
            <w:r w:rsidR="00660C7C" w:rsidRPr="00723679">
              <w:rPr>
                <w:rFonts w:ascii="Times New Roman" w:hAnsi="Times New Roman" w:cs="Times New Roman"/>
                <w:iCs/>
              </w:rPr>
              <w:t>.</w:t>
            </w:r>
            <w:r w:rsidR="001D20D2" w:rsidRPr="00723679">
              <w:rPr>
                <w:rFonts w:ascii="Times New Roman" w:hAnsi="Times New Roman" w:cs="Times New Roman"/>
                <w:iCs/>
              </w:rPr>
              <w:t xml:space="preserve"> 14</w:t>
            </w:r>
            <w:r w:rsidR="00812A4B">
              <w:rPr>
                <w:rFonts w:ascii="Times New Roman" w:hAnsi="Times New Roman" w:cs="Times New Roman"/>
              </w:rPr>
              <w:t>−</w:t>
            </w:r>
            <w:r w:rsidR="001D20D2" w:rsidRPr="00723679">
              <w:rPr>
                <w:rFonts w:ascii="Times New Roman" w:hAnsi="Times New Roman" w:cs="Times New Roman"/>
                <w:iCs/>
              </w:rPr>
              <w:t>17</w:t>
            </w:r>
            <w:r w:rsidR="00660C7C" w:rsidRPr="00723679">
              <w:rPr>
                <w:rFonts w:ascii="Times New Roman" w:hAnsi="Times New Roman" w:cs="Times New Roman"/>
                <w:iCs/>
              </w:rPr>
              <w:t xml:space="preserve"> </w:t>
            </w:r>
          </w:p>
          <w:p w14:paraId="35D8E7AF" w14:textId="77777777" w:rsidR="00423E23" w:rsidRDefault="00423E23" w:rsidP="00660C7C">
            <w:pPr>
              <w:rPr>
                <w:rFonts w:ascii="Times New Roman" w:hAnsi="Times New Roman" w:cs="Times New Roman"/>
              </w:rPr>
            </w:pPr>
          </w:p>
          <w:p w14:paraId="51FF603F" w14:textId="0C8DC55B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Wiadomości:</w:t>
            </w:r>
          </w:p>
          <w:p w14:paraId="51FF6040" w14:textId="77777777" w:rsidR="00660C7C" w:rsidRPr="00723679" w:rsidRDefault="00660C7C" w:rsidP="001136B6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definicja permutacji</w:t>
            </w:r>
          </w:p>
          <w:p w14:paraId="51FF6041" w14:textId="1B476123" w:rsidR="00660C7C" w:rsidRPr="00723679" w:rsidRDefault="00660C7C" w:rsidP="001136B6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 xml:space="preserve">definicja symbolu </w:t>
            </w:r>
            <w:r w:rsidR="002F521D">
              <w:rPr>
                <w:rFonts w:ascii="Times New Roman" w:hAnsi="Times New Roman" w:cs="Times New Roman"/>
              </w:rPr>
              <w:t>silni</w:t>
            </w:r>
          </w:p>
          <w:p w14:paraId="51FF6042" w14:textId="538C6DDB" w:rsidR="00660C7C" w:rsidRPr="00723679" w:rsidRDefault="00A65293" w:rsidP="001136B6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twierdzenie o </w:t>
            </w:r>
            <w:r w:rsidR="00660C7C" w:rsidRPr="00723679">
              <w:rPr>
                <w:rFonts w:ascii="Times New Roman" w:hAnsi="Times New Roman" w:cs="Times New Roman"/>
              </w:rPr>
              <w:t>licz</w:t>
            </w:r>
            <w:r>
              <w:rPr>
                <w:rFonts w:ascii="Times New Roman" w:hAnsi="Times New Roman" w:cs="Times New Roman"/>
              </w:rPr>
              <w:t>bie</w:t>
            </w:r>
            <w:r w:rsidR="00660C7C" w:rsidRPr="00723679">
              <w:rPr>
                <w:rFonts w:ascii="Times New Roman" w:hAnsi="Times New Roman" w:cs="Times New Roman"/>
              </w:rPr>
              <w:t xml:space="preserve"> permutacji zbioru </w:t>
            </w:r>
            <w:r w:rsidR="00660C7C" w:rsidRPr="00723679">
              <w:rPr>
                <w:rFonts w:ascii="Times New Roman" w:hAnsi="Times New Roman" w:cs="Times New Roman"/>
                <w:i/>
              </w:rPr>
              <w:t>n</w:t>
            </w:r>
            <w:r w:rsidR="00660C7C" w:rsidRPr="00723679">
              <w:rPr>
                <w:rFonts w:ascii="Times New Roman" w:hAnsi="Times New Roman" w:cs="Times New Roman"/>
              </w:rPr>
              <w:t>-elementowego</w:t>
            </w:r>
            <w:r w:rsidR="00660C7C" w:rsidRPr="00723679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660C7C" w:rsidRPr="00723679" w14:paraId="51FF6051" w14:textId="77777777" w:rsidTr="00CC3383">
        <w:tc>
          <w:tcPr>
            <w:tcW w:w="988" w:type="dxa"/>
          </w:tcPr>
          <w:p w14:paraId="51FF6044" w14:textId="700E0440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51FF6045" w14:textId="77777777" w:rsidR="00660C7C" w:rsidRPr="00723679" w:rsidRDefault="00660C7C" w:rsidP="0066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Wariacje bez powtórzeń</w:t>
            </w:r>
          </w:p>
        </w:tc>
        <w:tc>
          <w:tcPr>
            <w:tcW w:w="3544" w:type="dxa"/>
            <w:vMerge/>
          </w:tcPr>
          <w:p w14:paraId="51FF6046" w14:textId="77777777" w:rsidR="00660C7C" w:rsidRPr="00723679" w:rsidRDefault="00660C7C" w:rsidP="0066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6" w:type="dxa"/>
          </w:tcPr>
          <w:p w14:paraId="51FF6047" w14:textId="77777777" w:rsidR="00660C7C" w:rsidRPr="00723679" w:rsidRDefault="00660C7C" w:rsidP="00660C7C">
            <w:pPr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 xml:space="preserve">oblicza liczbę wariacji bez powtórzeń </w:t>
            </w:r>
          </w:p>
          <w:p w14:paraId="51FF6048" w14:textId="77777777" w:rsidR="00660C7C" w:rsidRPr="00723679" w:rsidRDefault="00660C7C" w:rsidP="00660C7C">
            <w:pPr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wykorzystuje wariacje bez powtórzeń do rozwiązywania zadań</w:t>
            </w:r>
          </w:p>
        </w:tc>
        <w:tc>
          <w:tcPr>
            <w:tcW w:w="2311" w:type="dxa"/>
          </w:tcPr>
          <w:p w14:paraId="51FF6049" w14:textId="77777777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96" w:type="dxa"/>
          </w:tcPr>
          <w:p w14:paraId="51FF604A" w14:textId="2C83C026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proofErr w:type="spellStart"/>
            <w:r w:rsidRPr="00723679">
              <w:rPr>
                <w:rFonts w:ascii="Times New Roman" w:hAnsi="Times New Roman" w:cs="Times New Roman"/>
                <w:i/>
              </w:rPr>
              <w:t>MATeMAtyka</w:t>
            </w:r>
            <w:proofErr w:type="spellEnd"/>
            <w:r w:rsidRPr="00723679">
              <w:rPr>
                <w:rFonts w:ascii="Times New Roman" w:hAnsi="Times New Roman" w:cs="Times New Roman"/>
              </w:rPr>
              <w:t xml:space="preserve"> </w:t>
            </w:r>
            <w:r w:rsidRPr="007A2E5D">
              <w:rPr>
                <w:rFonts w:ascii="Times New Roman" w:hAnsi="Times New Roman" w:cs="Times New Roman"/>
                <w:i/>
              </w:rPr>
              <w:t>4</w:t>
            </w:r>
            <w:r w:rsidRPr="00723679">
              <w:rPr>
                <w:rFonts w:ascii="Times New Roman" w:hAnsi="Times New Roman" w:cs="Times New Roman"/>
              </w:rPr>
              <w:t xml:space="preserve"> ZP</w:t>
            </w:r>
            <w:r w:rsidR="00F10BAA">
              <w:rPr>
                <w:rFonts w:ascii="Times New Roman" w:hAnsi="Times New Roman" w:cs="Times New Roman"/>
              </w:rPr>
              <w:t>:</w:t>
            </w:r>
          </w:p>
          <w:p w14:paraId="51FF604D" w14:textId="05BF9FF0" w:rsidR="00660C7C" w:rsidRPr="00723679" w:rsidRDefault="00F10BAA" w:rsidP="002F52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660C7C" w:rsidRPr="00723679">
              <w:rPr>
                <w:rFonts w:ascii="Times New Roman" w:hAnsi="Times New Roman" w:cs="Times New Roman"/>
              </w:rPr>
              <w:t>Wariacje bez powtórzeń</w:t>
            </w:r>
            <w:r w:rsidR="002F521D">
              <w:rPr>
                <w:rFonts w:ascii="Times New Roman" w:hAnsi="Times New Roman" w:cs="Times New Roman"/>
              </w:rPr>
              <w:t xml:space="preserve">, </w:t>
            </w:r>
            <w:r w:rsidR="001D20D2" w:rsidRPr="00723679">
              <w:rPr>
                <w:rFonts w:ascii="Times New Roman" w:hAnsi="Times New Roman" w:cs="Times New Roman"/>
              </w:rPr>
              <w:t>s</w:t>
            </w:r>
            <w:r w:rsidR="00660C7C" w:rsidRPr="00723679">
              <w:rPr>
                <w:rFonts w:ascii="Times New Roman" w:hAnsi="Times New Roman" w:cs="Times New Roman"/>
              </w:rPr>
              <w:t xml:space="preserve">. </w:t>
            </w:r>
            <w:r w:rsidR="001D20D2" w:rsidRPr="00723679">
              <w:rPr>
                <w:rFonts w:ascii="Times New Roman" w:hAnsi="Times New Roman" w:cs="Times New Roman"/>
              </w:rPr>
              <w:t xml:space="preserve">19–20 </w:t>
            </w:r>
          </w:p>
          <w:p w14:paraId="167774F0" w14:textId="77777777" w:rsidR="00423E23" w:rsidRDefault="00423E23" w:rsidP="00660C7C">
            <w:pPr>
              <w:rPr>
                <w:rFonts w:ascii="Times New Roman" w:hAnsi="Times New Roman" w:cs="Times New Roman"/>
              </w:rPr>
            </w:pPr>
          </w:p>
          <w:p w14:paraId="51FF604E" w14:textId="08D6503A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Wiadomości:</w:t>
            </w:r>
          </w:p>
          <w:p w14:paraId="51FF604F" w14:textId="77777777" w:rsidR="00660C7C" w:rsidRPr="00723679" w:rsidRDefault="00660C7C" w:rsidP="00660C7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723679">
              <w:rPr>
                <w:rFonts w:ascii="Times New Roman" w:hAnsi="Times New Roman" w:cs="Times New Roman"/>
                <w:bCs/>
              </w:rPr>
              <w:t>definicja wariacji bez powtórzeń</w:t>
            </w:r>
          </w:p>
          <w:p w14:paraId="51FF6050" w14:textId="70D4DACF" w:rsidR="00660C7C" w:rsidRPr="00723679" w:rsidRDefault="00A65293" w:rsidP="00660C7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twierdzenie o </w:t>
            </w:r>
            <w:r w:rsidR="00660C7C" w:rsidRPr="00723679">
              <w:rPr>
                <w:rFonts w:ascii="Times New Roman" w:hAnsi="Times New Roman" w:cs="Times New Roman"/>
                <w:bCs/>
              </w:rPr>
              <w:t>licz</w:t>
            </w:r>
            <w:r>
              <w:rPr>
                <w:rFonts w:ascii="Times New Roman" w:hAnsi="Times New Roman" w:cs="Times New Roman"/>
                <w:bCs/>
              </w:rPr>
              <w:t>bie</w:t>
            </w:r>
            <w:r w:rsidR="00660C7C" w:rsidRPr="00723679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</w:rPr>
              <w:br/>
            </w:r>
            <w:r w:rsidR="00660C7C" w:rsidRPr="00723679">
              <w:rPr>
                <w:rFonts w:ascii="Times New Roman" w:hAnsi="Times New Roman" w:cs="Times New Roman"/>
                <w:bCs/>
                <w:i/>
              </w:rPr>
              <w:t>k</w:t>
            </w:r>
            <w:r w:rsidR="00660C7C" w:rsidRPr="00723679">
              <w:rPr>
                <w:rFonts w:ascii="Times New Roman" w:hAnsi="Times New Roman" w:cs="Times New Roman"/>
                <w:bCs/>
              </w:rPr>
              <w:t xml:space="preserve">-elementowych wariacji bez powtórzeń zbioru </w:t>
            </w:r>
            <w:r w:rsidR="00162E25">
              <w:rPr>
                <w:rFonts w:ascii="Times New Roman" w:hAnsi="Times New Roman" w:cs="Times New Roman"/>
                <w:bCs/>
              </w:rPr>
              <w:br/>
            </w:r>
            <w:r w:rsidR="00660C7C" w:rsidRPr="00723679">
              <w:rPr>
                <w:rFonts w:ascii="Times New Roman" w:hAnsi="Times New Roman" w:cs="Times New Roman"/>
                <w:bCs/>
                <w:i/>
              </w:rPr>
              <w:t>n</w:t>
            </w:r>
            <w:r w:rsidR="00660C7C" w:rsidRPr="00723679">
              <w:rPr>
                <w:rFonts w:ascii="Times New Roman" w:hAnsi="Times New Roman" w:cs="Times New Roman"/>
                <w:bCs/>
              </w:rPr>
              <w:t>-elementowego</w:t>
            </w:r>
            <w:r w:rsidR="00660C7C" w:rsidRPr="00723679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660C7C" w:rsidRPr="00723679" w14:paraId="51FF6062" w14:textId="77777777" w:rsidTr="00CC3383">
        <w:tc>
          <w:tcPr>
            <w:tcW w:w="988" w:type="dxa"/>
          </w:tcPr>
          <w:p w14:paraId="51FF6052" w14:textId="6DF3BB3A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51FF6053" w14:textId="77777777" w:rsidR="00660C7C" w:rsidRPr="00723679" w:rsidRDefault="00660C7C" w:rsidP="0066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 xml:space="preserve">Wariacje </w:t>
            </w:r>
          </w:p>
          <w:p w14:paraId="51FF6054" w14:textId="77777777" w:rsidR="00660C7C" w:rsidRPr="00723679" w:rsidRDefault="00660C7C" w:rsidP="0066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z powtórzeniami</w:t>
            </w:r>
          </w:p>
          <w:p w14:paraId="51FF6055" w14:textId="77777777" w:rsidR="00660C7C" w:rsidRPr="00723679" w:rsidRDefault="00660C7C" w:rsidP="0066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14:paraId="51FF6056" w14:textId="77777777" w:rsidR="00660C7C" w:rsidRPr="00723679" w:rsidRDefault="00660C7C" w:rsidP="0066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6" w:type="dxa"/>
          </w:tcPr>
          <w:p w14:paraId="51FF6057" w14:textId="1D26D32E" w:rsidR="00660C7C" w:rsidRPr="00723679" w:rsidRDefault="00660C7C" w:rsidP="00660C7C">
            <w:pPr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oblicza liczbę wariacji z</w:t>
            </w:r>
            <w:r w:rsidR="006816DC">
              <w:rPr>
                <w:rFonts w:ascii="Times New Roman" w:hAnsi="Times New Roman" w:cs="Times New Roman"/>
              </w:rPr>
              <w:t> </w:t>
            </w:r>
            <w:r w:rsidRPr="00723679">
              <w:rPr>
                <w:rFonts w:ascii="Times New Roman" w:hAnsi="Times New Roman" w:cs="Times New Roman"/>
              </w:rPr>
              <w:t>powtórzeniami</w:t>
            </w:r>
          </w:p>
          <w:p w14:paraId="51FF6058" w14:textId="6D5AAFEF" w:rsidR="00660C7C" w:rsidRPr="00723679" w:rsidRDefault="00660C7C" w:rsidP="00660C7C">
            <w:pPr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wykorzystuje wariacje z</w:t>
            </w:r>
            <w:r w:rsidR="006816DC">
              <w:rPr>
                <w:rFonts w:ascii="Times New Roman" w:hAnsi="Times New Roman" w:cs="Times New Roman"/>
              </w:rPr>
              <w:t> </w:t>
            </w:r>
            <w:r w:rsidRPr="00723679">
              <w:rPr>
                <w:rFonts w:ascii="Times New Roman" w:hAnsi="Times New Roman" w:cs="Times New Roman"/>
              </w:rPr>
              <w:t>powtórzeniami do rozwiązywania zadań</w:t>
            </w:r>
          </w:p>
        </w:tc>
        <w:tc>
          <w:tcPr>
            <w:tcW w:w="2311" w:type="dxa"/>
          </w:tcPr>
          <w:p w14:paraId="51FF6059" w14:textId="77777777" w:rsidR="00660C7C" w:rsidRPr="00723679" w:rsidRDefault="00660C7C" w:rsidP="00660C7C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3596" w:type="dxa"/>
          </w:tcPr>
          <w:p w14:paraId="51FF605A" w14:textId="556F31F1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proofErr w:type="spellStart"/>
            <w:r w:rsidRPr="00723679">
              <w:rPr>
                <w:rFonts w:ascii="Times New Roman" w:hAnsi="Times New Roman" w:cs="Times New Roman"/>
                <w:i/>
              </w:rPr>
              <w:t>MATeMAtyka</w:t>
            </w:r>
            <w:proofErr w:type="spellEnd"/>
            <w:r w:rsidRPr="00723679">
              <w:rPr>
                <w:rFonts w:ascii="Times New Roman" w:hAnsi="Times New Roman" w:cs="Times New Roman"/>
              </w:rPr>
              <w:t xml:space="preserve"> </w:t>
            </w:r>
            <w:r w:rsidRPr="007A2E5D">
              <w:rPr>
                <w:rFonts w:ascii="Times New Roman" w:hAnsi="Times New Roman" w:cs="Times New Roman"/>
                <w:i/>
              </w:rPr>
              <w:t>4</w:t>
            </w:r>
            <w:r w:rsidRPr="00723679">
              <w:rPr>
                <w:rFonts w:ascii="Times New Roman" w:hAnsi="Times New Roman" w:cs="Times New Roman"/>
              </w:rPr>
              <w:t xml:space="preserve"> ZP</w:t>
            </w:r>
            <w:r w:rsidR="00F10BAA">
              <w:rPr>
                <w:rFonts w:ascii="Times New Roman" w:hAnsi="Times New Roman" w:cs="Times New Roman"/>
              </w:rPr>
              <w:t>:</w:t>
            </w:r>
          </w:p>
          <w:p w14:paraId="51FF605D" w14:textId="502F1837" w:rsidR="00660C7C" w:rsidRPr="00723679" w:rsidRDefault="00F10BAA" w:rsidP="002F52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660C7C" w:rsidRPr="00723679">
              <w:rPr>
                <w:rFonts w:ascii="Times New Roman" w:hAnsi="Times New Roman" w:cs="Times New Roman"/>
              </w:rPr>
              <w:t>Wariacje z powtórzeniami</w:t>
            </w:r>
            <w:r w:rsidR="002F521D">
              <w:rPr>
                <w:rFonts w:ascii="Times New Roman" w:hAnsi="Times New Roman" w:cs="Times New Roman"/>
              </w:rPr>
              <w:t xml:space="preserve">, </w:t>
            </w:r>
            <w:r w:rsidR="001D20D2" w:rsidRPr="00723679">
              <w:rPr>
                <w:rFonts w:ascii="Times New Roman" w:hAnsi="Times New Roman" w:cs="Times New Roman"/>
              </w:rPr>
              <w:t>s</w:t>
            </w:r>
            <w:r w:rsidR="00660C7C" w:rsidRPr="00723679">
              <w:rPr>
                <w:rFonts w:ascii="Times New Roman" w:hAnsi="Times New Roman" w:cs="Times New Roman"/>
              </w:rPr>
              <w:t>.</w:t>
            </w:r>
            <w:r w:rsidR="001D20D2" w:rsidRPr="00723679">
              <w:rPr>
                <w:rFonts w:ascii="Times New Roman" w:hAnsi="Times New Roman" w:cs="Times New Roman"/>
              </w:rPr>
              <w:t xml:space="preserve"> 21</w:t>
            </w:r>
            <w:r w:rsidR="00ED1BFF">
              <w:rPr>
                <w:rFonts w:ascii="Times New Roman" w:hAnsi="Times New Roman" w:cs="Times New Roman"/>
              </w:rPr>
              <w:t>−</w:t>
            </w:r>
            <w:r w:rsidR="001D20D2" w:rsidRPr="00723679">
              <w:rPr>
                <w:rFonts w:ascii="Times New Roman" w:hAnsi="Times New Roman" w:cs="Times New Roman"/>
              </w:rPr>
              <w:t>23</w:t>
            </w:r>
            <w:r w:rsidR="00660C7C" w:rsidRPr="00723679">
              <w:rPr>
                <w:rFonts w:ascii="Times New Roman" w:hAnsi="Times New Roman" w:cs="Times New Roman"/>
              </w:rPr>
              <w:t xml:space="preserve">  </w:t>
            </w:r>
          </w:p>
          <w:p w14:paraId="0D22DEEA" w14:textId="77777777" w:rsidR="00423E23" w:rsidRDefault="00423E23" w:rsidP="00660C7C">
            <w:pPr>
              <w:rPr>
                <w:rFonts w:ascii="Times New Roman" w:hAnsi="Times New Roman" w:cs="Times New Roman"/>
              </w:rPr>
            </w:pPr>
          </w:p>
          <w:p w14:paraId="51FF605E" w14:textId="24DB5399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Wiadomości:</w:t>
            </w:r>
          </w:p>
          <w:p w14:paraId="5540D829" w14:textId="77777777" w:rsidR="002F521D" w:rsidRDefault="00660C7C" w:rsidP="00660C7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723679">
              <w:rPr>
                <w:rFonts w:ascii="Times New Roman" w:hAnsi="Times New Roman" w:cs="Times New Roman"/>
                <w:bCs/>
              </w:rPr>
              <w:t xml:space="preserve">definicja wariacji </w:t>
            </w:r>
            <w:r w:rsidRPr="00723679">
              <w:rPr>
                <w:rFonts w:ascii="Times New Roman" w:hAnsi="Times New Roman" w:cs="Times New Roman"/>
                <w:bCs/>
              </w:rPr>
              <w:br/>
              <w:t>z powtórzeniami</w:t>
            </w:r>
          </w:p>
          <w:p w14:paraId="51FF6061" w14:textId="0588EDA6" w:rsidR="00660C7C" w:rsidRPr="00F133A4" w:rsidRDefault="00A65293" w:rsidP="00660C7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twierdzenie o </w:t>
            </w:r>
            <w:r w:rsidR="00660C7C" w:rsidRPr="002F521D">
              <w:rPr>
                <w:rFonts w:ascii="Times New Roman" w:hAnsi="Times New Roman" w:cs="Times New Roman"/>
                <w:bCs/>
              </w:rPr>
              <w:t>liczb</w:t>
            </w:r>
            <w:r>
              <w:rPr>
                <w:rFonts w:ascii="Times New Roman" w:hAnsi="Times New Roman" w:cs="Times New Roman"/>
                <w:bCs/>
              </w:rPr>
              <w:t>ie</w:t>
            </w:r>
            <w:r w:rsidR="00660C7C" w:rsidRPr="002F521D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="00660C7C" w:rsidRPr="002F521D">
              <w:rPr>
                <w:rFonts w:ascii="Times New Roman" w:hAnsi="Times New Roman" w:cs="Times New Roman"/>
                <w:bCs/>
                <w:i/>
              </w:rPr>
              <w:t>k</w:t>
            </w:r>
            <w:r w:rsidR="00660C7C" w:rsidRPr="002F521D">
              <w:rPr>
                <w:rFonts w:ascii="Times New Roman" w:hAnsi="Times New Roman" w:cs="Times New Roman"/>
                <w:bCs/>
              </w:rPr>
              <w:t>-elementowych</w:t>
            </w:r>
            <w:r w:rsidR="00660C7C" w:rsidRPr="002F521D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660C7C" w:rsidRPr="002F521D">
              <w:rPr>
                <w:rFonts w:ascii="Times New Roman" w:hAnsi="Times New Roman" w:cs="Times New Roman"/>
                <w:bCs/>
              </w:rPr>
              <w:t>wariacji z</w:t>
            </w:r>
            <w:r w:rsidR="00186222">
              <w:rPr>
                <w:rFonts w:ascii="Times New Roman" w:hAnsi="Times New Roman" w:cs="Times New Roman"/>
                <w:bCs/>
              </w:rPr>
              <w:t> </w:t>
            </w:r>
            <w:r w:rsidR="00660C7C" w:rsidRPr="002F521D">
              <w:rPr>
                <w:rFonts w:ascii="Times New Roman" w:hAnsi="Times New Roman" w:cs="Times New Roman"/>
                <w:bCs/>
              </w:rPr>
              <w:t xml:space="preserve">powtórzeniami zbioru </w:t>
            </w:r>
            <w:r w:rsidR="002F521D">
              <w:rPr>
                <w:rFonts w:ascii="Times New Roman" w:hAnsi="Times New Roman" w:cs="Times New Roman"/>
                <w:bCs/>
              </w:rPr>
              <w:br/>
            </w:r>
            <w:r w:rsidR="00660C7C" w:rsidRPr="002F521D">
              <w:rPr>
                <w:rFonts w:ascii="Times New Roman" w:hAnsi="Times New Roman" w:cs="Times New Roman"/>
                <w:bCs/>
                <w:i/>
              </w:rPr>
              <w:t>n</w:t>
            </w:r>
            <w:r w:rsidR="002F521D">
              <w:rPr>
                <w:rFonts w:ascii="Times New Roman" w:hAnsi="Times New Roman" w:cs="Times New Roman"/>
                <w:bCs/>
              </w:rPr>
              <w:t>-</w:t>
            </w:r>
            <w:r w:rsidR="00660C7C" w:rsidRPr="002F521D">
              <w:rPr>
                <w:rFonts w:ascii="Times New Roman" w:hAnsi="Times New Roman" w:cs="Times New Roman"/>
                <w:bCs/>
              </w:rPr>
              <w:t>elementowego</w:t>
            </w:r>
          </w:p>
        </w:tc>
      </w:tr>
      <w:tr w:rsidR="00660C7C" w:rsidRPr="00723679" w14:paraId="51FF606E" w14:textId="77777777" w:rsidTr="00CC3383">
        <w:tc>
          <w:tcPr>
            <w:tcW w:w="988" w:type="dxa"/>
          </w:tcPr>
          <w:p w14:paraId="51FF6063" w14:textId="7793FC7D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984" w:type="dxa"/>
          </w:tcPr>
          <w:p w14:paraId="51FF6064" w14:textId="77777777" w:rsidR="00660C7C" w:rsidRPr="00723679" w:rsidRDefault="00660C7C" w:rsidP="0066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Reguła dodawania</w:t>
            </w:r>
          </w:p>
        </w:tc>
        <w:tc>
          <w:tcPr>
            <w:tcW w:w="3544" w:type="dxa"/>
            <w:vMerge/>
          </w:tcPr>
          <w:p w14:paraId="51FF6065" w14:textId="77777777" w:rsidR="00660C7C" w:rsidRPr="00723679" w:rsidRDefault="00660C7C" w:rsidP="0066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6" w:type="dxa"/>
          </w:tcPr>
          <w:p w14:paraId="51FF6066" w14:textId="570BA8D5" w:rsidR="00660C7C" w:rsidRPr="00723679" w:rsidRDefault="00660C7C" w:rsidP="00660C7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stosuje regułę dodawania do</w:t>
            </w:r>
            <w:r w:rsidR="006816DC">
              <w:rPr>
                <w:rFonts w:ascii="Times New Roman" w:hAnsi="Times New Roman" w:cs="Times New Roman"/>
                <w:bCs/>
              </w:rPr>
              <w:t> </w:t>
            </w:r>
            <w:r w:rsidRPr="00723679">
              <w:rPr>
                <w:rFonts w:ascii="Times New Roman" w:hAnsi="Times New Roman" w:cs="Times New Roman"/>
                <w:bCs/>
              </w:rPr>
              <w:t>obliczania liczby wyników doświadczenia spełniających dany warunek</w:t>
            </w:r>
          </w:p>
          <w:p w14:paraId="51FF6067" w14:textId="30DB3B26" w:rsidR="00660C7C" w:rsidRPr="00723679" w:rsidRDefault="00660C7C" w:rsidP="00660C7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wykorzystuje podstawowe pojęcia kombinatoryki do rozwiązywania zadań</w:t>
            </w:r>
          </w:p>
        </w:tc>
        <w:tc>
          <w:tcPr>
            <w:tcW w:w="2311" w:type="dxa"/>
          </w:tcPr>
          <w:p w14:paraId="51FF6068" w14:textId="407F222E" w:rsidR="005A7339" w:rsidRPr="00723679" w:rsidRDefault="005A7339" w:rsidP="005A7339">
            <w:pPr>
              <w:rPr>
                <w:rFonts w:ascii="Times New Roman" w:hAnsi="Times New Roman" w:cs="Times New Roman"/>
                <w:i/>
              </w:rPr>
            </w:pPr>
            <w:r w:rsidRPr="00723679">
              <w:rPr>
                <w:rFonts w:ascii="Times New Roman" w:hAnsi="Times New Roman" w:cs="Times New Roman"/>
                <w:bCs/>
                <w:i/>
              </w:rPr>
              <w:t>To się liczy!</w:t>
            </w:r>
            <w:r w:rsidRPr="0072367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="00727F8A">
              <w:rPr>
                <w:rFonts w:ascii="Times New Roman" w:hAnsi="Times New Roman" w:cs="Times New Roman"/>
              </w:rPr>
              <w:t>:</w:t>
            </w:r>
          </w:p>
          <w:p w14:paraId="2ABD47EB" w14:textId="02DB63B2" w:rsidR="00B16DC0" w:rsidRPr="003C0617" w:rsidRDefault="00F01B42" w:rsidP="003C0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5A7339" w:rsidRPr="003C0617">
              <w:rPr>
                <w:rFonts w:ascii="Times New Roman" w:hAnsi="Times New Roman" w:cs="Times New Roman"/>
              </w:rPr>
              <w:t>Reguła dodawania</w:t>
            </w:r>
            <w:r w:rsidR="00B16DC0" w:rsidRPr="003C0617">
              <w:rPr>
                <w:rFonts w:ascii="Times New Roman" w:hAnsi="Times New Roman" w:cs="Times New Roman"/>
              </w:rPr>
              <w:t>,</w:t>
            </w:r>
            <w:r w:rsidR="005A7339" w:rsidRPr="003C0617">
              <w:rPr>
                <w:rFonts w:ascii="Times New Roman" w:hAnsi="Times New Roman" w:cs="Times New Roman"/>
              </w:rPr>
              <w:t xml:space="preserve"> </w:t>
            </w:r>
          </w:p>
          <w:p w14:paraId="51FF6069" w14:textId="784DBF49" w:rsidR="00660C7C" w:rsidRPr="00723679" w:rsidRDefault="005A7339" w:rsidP="005A7339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</w:rPr>
              <w:t>s. 120–123</w:t>
            </w:r>
          </w:p>
        </w:tc>
        <w:tc>
          <w:tcPr>
            <w:tcW w:w="3596" w:type="dxa"/>
          </w:tcPr>
          <w:p w14:paraId="51FF606A" w14:textId="25DBD6F9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proofErr w:type="spellStart"/>
            <w:r w:rsidRPr="00723679">
              <w:rPr>
                <w:rFonts w:ascii="Times New Roman" w:hAnsi="Times New Roman" w:cs="Times New Roman"/>
                <w:i/>
              </w:rPr>
              <w:t>MATeMAtyka</w:t>
            </w:r>
            <w:proofErr w:type="spellEnd"/>
            <w:r w:rsidRPr="00723679">
              <w:rPr>
                <w:rFonts w:ascii="Times New Roman" w:hAnsi="Times New Roman" w:cs="Times New Roman"/>
              </w:rPr>
              <w:t xml:space="preserve"> </w:t>
            </w:r>
            <w:r w:rsidRPr="007A2E5D">
              <w:rPr>
                <w:rFonts w:ascii="Times New Roman" w:hAnsi="Times New Roman" w:cs="Times New Roman"/>
                <w:i/>
              </w:rPr>
              <w:t xml:space="preserve">4 </w:t>
            </w:r>
            <w:r w:rsidRPr="00723679">
              <w:rPr>
                <w:rFonts w:ascii="Times New Roman" w:hAnsi="Times New Roman" w:cs="Times New Roman"/>
              </w:rPr>
              <w:t>ZP</w:t>
            </w:r>
            <w:r w:rsidR="00F10BAA">
              <w:rPr>
                <w:rFonts w:ascii="Times New Roman" w:hAnsi="Times New Roman" w:cs="Times New Roman"/>
              </w:rPr>
              <w:t>:</w:t>
            </w:r>
          </w:p>
          <w:p w14:paraId="51FF606B" w14:textId="376140E6" w:rsidR="00660C7C" w:rsidRPr="00723679" w:rsidRDefault="00F10BAA" w:rsidP="00660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1D20D2" w:rsidRPr="00723679">
              <w:rPr>
                <w:rFonts w:ascii="Times New Roman" w:hAnsi="Times New Roman" w:cs="Times New Roman"/>
              </w:rPr>
              <w:t>Reguła dodawania</w:t>
            </w:r>
            <w:r w:rsidR="002F521D">
              <w:rPr>
                <w:rFonts w:ascii="Times New Roman" w:hAnsi="Times New Roman" w:cs="Times New Roman"/>
              </w:rPr>
              <w:t>,</w:t>
            </w:r>
            <w:r w:rsidR="001D20D2" w:rsidRPr="00723679">
              <w:rPr>
                <w:rFonts w:ascii="Times New Roman" w:hAnsi="Times New Roman" w:cs="Times New Roman"/>
              </w:rPr>
              <w:t xml:space="preserve"> s</w:t>
            </w:r>
            <w:r w:rsidR="00660C7C" w:rsidRPr="00723679">
              <w:rPr>
                <w:rFonts w:ascii="Times New Roman" w:hAnsi="Times New Roman" w:cs="Times New Roman"/>
              </w:rPr>
              <w:t>.</w:t>
            </w:r>
            <w:r w:rsidR="001D20D2" w:rsidRPr="00723679">
              <w:rPr>
                <w:rFonts w:ascii="Times New Roman" w:hAnsi="Times New Roman" w:cs="Times New Roman"/>
              </w:rPr>
              <w:t xml:space="preserve"> 24</w:t>
            </w:r>
            <w:r w:rsidR="00ED1BFF">
              <w:rPr>
                <w:rFonts w:ascii="Times New Roman" w:hAnsi="Times New Roman" w:cs="Times New Roman"/>
              </w:rPr>
              <w:t>−</w:t>
            </w:r>
            <w:r w:rsidR="001D20D2" w:rsidRPr="00723679">
              <w:rPr>
                <w:rFonts w:ascii="Times New Roman" w:hAnsi="Times New Roman" w:cs="Times New Roman"/>
              </w:rPr>
              <w:t>27</w:t>
            </w:r>
          </w:p>
          <w:p w14:paraId="2F38437D" w14:textId="77777777" w:rsidR="00423E23" w:rsidRDefault="00423E23" w:rsidP="00660C7C">
            <w:pPr>
              <w:rPr>
                <w:rFonts w:ascii="Times New Roman" w:hAnsi="Times New Roman" w:cs="Times New Roman"/>
              </w:rPr>
            </w:pPr>
          </w:p>
          <w:p w14:paraId="51FF606C" w14:textId="4A6F69BD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Wiadomości:</w:t>
            </w:r>
          </w:p>
          <w:p w14:paraId="51FF606D" w14:textId="77777777" w:rsidR="00660C7C" w:rsidRPr="00723679" w:rsidRDefault="00660C7C" w:rsidP="00660C7C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</w:rPr>
            </w:pPr>
            <w:r w:rsidRPr="00723679">
              <w:rPr>
                <w:rFonts w:ascii="Times New Roman" w:hAnsi="Times New Roman" w:cs="Times New Roman"/>
              </w:rPr>
              <w:t>reguła dodawania</w:t>
            </w:r>
          </w:p>
        </w:tc>
      </w:tr>
      <w:tr w:rsidR="00660C7C" w:rsidRPr="00723679" w14:paraId="51FF6085" w14:textId="77777777" w:rsidTr="00CC3383">
        <w:tc>
          <w:tcPr>
            <w:tcW w:w="988" w:type="dxa"/>
          </w:tcPr>
          <w:p w14:paraId="51FF606F" w14:textId="034A376F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14:paraId="51FF6070" w14:textId="77777777" w:rsidR="00660C7C" w:rsidRPr="00723679" w:rsidRDefault="00660C7C" w:rsidP="0066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Zdarzenia losowe</w:t>
            </w:r>
          </w:p>
        </w:tc>
        <w:tc>
          <w:tcPr>
            <w:tcW w:w="3544" w:type="dxa"/>
            <w:vMerge/>
          </w:tcPr>
          <w:p w14:paraId="51FF6071" w14:textId="77777777" w:rsidR="00660C7C" w:rsidRPr="00723679" w:rsidRDefault="00660C7C" w:rsidP="0066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6" w:type="dxa"/>
          </w:tcPr>
          <w:p w14:paraId="51FF6072" w14:textId="77777777" w:rsidR="00660C7C" w:rsidRPr="00723679" w:rsidRDefault="00660C7C" w:rsidP="00660C7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określa przestrzeń (zbiór) zdarzeń elementarnych dla danego doświadczenia</w:t>
            </w:r>
          </w:p>
          <w:p w14:paraId="51FF6073" w14:textId="77777777" w:rsidR="00660C7C" w:rsidRPr="00723679" w:rsidRDefault="00660C7C" w:rsidP="00660C7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podaje wyniki sprzyjające danemu zdarzeniu losowemu</w:t>
            </w:r>
          </w:p>
          <w:p w14:paraId="51FF6074" w14:textId="0FDDC91B" w:rsidR="00660C7C" w:rsidRPr="00723679" w:rsidRDefault="00660C7C" w:rsidP="00660C7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określa zdarzenie niemożliwe i</w:t>
            </w:r>
            <w:r w:rsidR="006816DC">
              <w:rPr>
                <w:rFonts w:ascii="Times New Roman" w:hAnsi="Times New Roman" w:cs="Times New Roman"/>
              </w:rPr>
              <w:t> </w:t>
            </w:r>
            <w:r w:rsidRPr="00723679">
              <w:rPr>
                <w:rFonts w:ascii="Times New Roman" w:hAnsi="Times New Roman" w:cs="Times New Roman"/>
              </w:rPr>
              <w:t>zdarzenie pewne</w:t>
            </w:r>
          </w:p>
          <w:p w14:paraId="51FF6075" w14:textId="77777777" w:rsidR="00660C7C" w:rsidRPr="00723679" w:rsidRDefault="00660C7C" w:rsidP="00660C7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wyznacza sumę, iloczyn i różnicę zdarzeń losowych</w:t>
            </w:r>
          </w:p>
          <w:p w14:paraId="51FF6076" w14:textId="12EEF356" w:rsidR="00660C7C" w:rsidRPr="00723679" w:rsidRDefault="00660C7C" w:rsidP="00660C7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wypisuje pary zdarzeń przeciwnych i</w:t>
            </w:r>
            <w:r w:rsidR="006816DC">
              <w:rPr>
                <w:rFonts w:ascii="Times New Roman" w:hAnsi="Times New Roman" w:cs="Times New Roman"/>
              </w:rPr>
              <w:t> </w:t>
            </w:r>
            <w:r w:rsidRPr="00723679">
              <w:rPr>
                <w:rFonts w:ascii="Times New Roman" w:hAnsi="Times New Roman" w:cs="Times New Roman"/>
              </w:rPr>
              <w:t xml:space="preserve">pary zdarzeń wykluczających się </w:t>
            </w:r>
          </w:p>
          <w:p w14:paraId="51FF6077" w14:textId="77777777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14:paraId="51FF6078" w14:textId="1C6B28D4" w:rsidR="005A7339" w:rsidRPr="00723679" w:rsidRDefault="005A7339" w:rsidP="005A7339">
            <w:pPr>
              <w:rPr>
                <w:rFonts w:ascii="Times New Roman" w:hAnsi="Times New Roman" w:cs="Times New Roman"/>
                <w:i/>
              </w:rPr>
            </w:pPr>
            <w:r w:rsidRPr="00723679">
              <w:rPr>
                <w:rFonts w:ascii="Times New Roman" w:hAnsi="Times New Roman" w:cs="Times New Roman"/>
                <w:bCs/>
                <w:i/>
              </w:rPr>
              <w:t>To się liczy!</w:t>
            </w:r>
            <w:r w:rsidRPr="0072367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="00727F8A">
              <w:rPr>
                <w:rFonts w:ascii="Times New Roman" w:hAnsi="Times New Roman" w:cs="Times New Roman"/>
              </w:rPr>
              <w:t>:</w:t>
            </w:r>
          </w:p>
          <w:p w14:paraId="51FF6079" w14:textId="59B03AD8" w:rsidR="00660C7C" w:rsidRPr="003C0617" w:rsidRDefault="00F01B42" w:rsidP="003C0617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5A7339" w:rsidRPr="003C0617">
              <w:rPr>
                <w:rFonts w:ascii="Times New Roman" w:hAnsi="Times New Roman" w:cs="Times New Roman"/>
              </w:rPr>
              <w:t>Doświadczenia losowe i zdarzenia losowe</w:t>
            </w:r>
            <w:r w:rsidR="00A65293" w:rsidRPr="003C0617">
              <w:rPr>
                <w:rFonts w:ascii="Times New Roman" w:hAnsi="Times New Roman" w:cs="Times New Roman"/>
              </w:rPr>
              <w:t>,</w:t>
            </w:r>
            <w:r w:rsidR="005A7339" w:rsidRPr="003C0617">
              <w:rPr>
                <w:rFonts w:ascii="Times New Roman" w:hAnsi="Times New Roman" w:cs="Times New Roman"/>
              </w:rPr>
              <w:t xml:space="preserve"> s. 111–114</w:t>
            </w:r>
          </w:p>
        </w:tc>
        <w:tc>
          <w:tcPr>
            <w:tcW w:w="3596" w:type="dxa"/>
          </w:tcPr>
          <w:p w14:paraId="51FF607A" w14:textId="7DD2E1EC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proofErr w:type="spellStart"/>
            <w:r w:rsidRPr="00723679">
              <w:rPr>
                <w:rFonts w:ascii="Times New Roman" w:hAnsi="Times New Roman" w:cs="Times New Roman"/>
                <w:i/>
              </w:rPr>
              <w:t>MATeMAtyka</w:t>
            </w:r>
            <w:proofErr w:type="spellEnd"/>
            <w:r w:rsidRPr="00723679">
              <w:rPr>
                <w:rFonts w:ascii="Times New Roman" w:hAnsi="Times New Roman" w:cs="Times New Roman"/>
              </w:rPr>
              <w:t xml:space="preserve"> </w:t>
            </w:r>
            <w:r w:rsidRPr="007A2E5D">
              <w:rPr>
                <w:rFonts w:ascii="Times New Roman" w:hAnsi="Times New Roman" w:cs="Times New Roman"/>
                <w:i/>
              </w:rPr>
              <w:t>4</w:t>
            </w:r>
            <w:r w:rsidRPr="00723679">
              <w:rPr>
                <w:rFonts w:ascii="Times New Roman" w:hAnsi="Times New Roman" w:cs="Times New Roman"/>
              </w:rPr>
              <w:t xml:space="preserve"> ZP</w:t>
            </w:r>
            <w:r w:rsidR="00F10BAA">
              <w:rPr>
                <w:rFonts w:ascii="Times New Roman" w:hAnsi="Times New Roman" w:cs="Times New Roman"/>
              </w:rPr>
              <w:t>:</w:t>
            </w:r>
          </w:p>
          <w:p w14:paraId="51FF607B" w14:textId="071356B5" w:rsidR="001D20D2" w:rsidRPr="00723679" w:rsidRDefault="00F10BAA" w:rsidP="00660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660C7C" w:rsidRPr="00723679">
              <w:rPr>
                <w:rFonts w:ascii="Times New Roman" w:hAnsi="Times New Roman" w:cs="Times New Roman"/>
              </w:rPr>
              <w:t>Zdarzenia losowe</w:t>
            </w:r>
            <w:r w:rsidR="002F521D">
              <w:rPr>
                <w:rFonts w:ascii="Times New Roman" w:hAnsi="Times New Roman" w:cs="Times New Roman"/>
              </w:rPr>
              <w:t>,</w:t>
            </w:r>
            <w:r w:rsidR="00660C7C" w:rsidRPr="00723679">
              <w:rPr>
                <w:rFonts w:ascii="Times New Roman" w:hAnsi="Times New Roman" w:cs="Times New Roman"/>
              </w:rPr>
              <w:t xml:space="preserve"> </w:t>
            </w:r>
            <w:r w:rsidR="001D20D2" w:rsidRPr="00723679">
              <w:rPr>
                <w:rFonts w:ascii="Times New Roman" w:hAnsi="Times New Roman" w:cs="Times New Roman"/>
              </w:rPr>
              <w:t xml:space="preserve">s. 28–30  </w:t>
            </w:r>
          </w:p>
          <w:p w14:paraId="6E9C0631" w14:textId="77777777" w:rsidR="00423E23" w:rsidRDefault="00423E23" w:rsidP="00660C7C">
            <w:pPr>
              <w:rPr>
                <w:rFonts w:ascii="Times New Roman" w:hAnsi="Times New Roman" w:cs="Times New Roman"/>
              </w:rPr>
            </w:pPr>
          </w:p>
          <w:p w14:paraId="51FF607C" w14:textId="05B43D30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Wiadomości:</w:t>
            </w:r>
          </w:p>
          <w:p w14:paraId="51FF607D" w14:textId="77777777" w:rsidR="00660C7C" w:rsidRPr="00723679" w:rsidRDefault="00660C7C" w:rsidP="00660C7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723679">
              <w:rPr>
                <w:rFonts w:ascii="Times New Roman" w:hAnsi="Times New Roman" w:cs="Times New Roman"/>
                <w:bCs/>
              </w:rPr>
              <w:t>pojęcie zdarzenia elementarnego</w:t>
            </w:r>
          </w:p>
          <w:p w14:paraId="51FF607E" w14:textId="77777777" w:rsidR="00660C7C" w:rsidRPr="00723679" w:rsidRDefault="00660C7C" w:rsidP="00660C7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723679">
              <w:rPr>
                <w:rFonts w:ascii="Times New Roman" w:hAnsi="Times New Roman" w:cs="Times New Roman"/>
                <w:bCs/>
              </w:rPr>
              <w:t>pojęcie przestrzeni (zbioru) zdarzeń elementarnych</w:t>
            </w:r>
          </w:p>
          <w:p w14:paraId="51FF607F" w14:textId="1B9335BE" w:rsidR="00660C7C" w:rsidRPr="00723679" w:rsidRDefault="00A65293" w:rsidP="00660C7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definicja</w:t>
            </w:r>
            <w:r w:rsidR="00660C7C" w:rsidRPr="00723679">
              <w:rPr>
                <w:rFonts w:ascii="Times New Roman" w:hAnsi="Times New Roman" w:cs="Times New Roman"/>
                <w:bCs/>
              </w:rPr>
              <w:t xml:space="preserve"> zdarzenia losowego</w:t>
            </w:r>
          </w:p>
          <w:p w14:paraId="51FF6080" w14:textId="77777777" w:rsidR="00660C7C" w:rsidRPr="00723679" w:rsidRDefault="00660C7C" w:rsidP="00660C7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723679">
              <w:rPr>
                <w:rFonts w:ascii="Times New Roman" w:hAnsi="Times New Roman" w:cs="Times New Roman"/>
                <w:bCs/>
              </w:rPr>
              <w:t>wyniki sprzyjające zdarzeniu losowemu</w:t>
            </w:r>
          </w:p>
          <w:p w14:paraId="51FF6081" w14:textId="77777777" w:rsidR="00660C7C" w:rsidRPr="00723679" w:rsidRDefault="00660C7C" w:rsidP="00660C7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723679">
              <w:rPr>
                <w:rFonts w:ascii="Times New Roman" w:hAnsi="Times New Roman" w:cs="Times New Roman"/>
                <w:bCs/>
              </w:rPr>
              <w:t>zdarzenie pewne, zdarzenie niemożliwe</w:t>
            </w:r>
          </w:p>
          <w:p w14:paraId="51FF6082" w14:textId="77777777" w:rsidR="00660C7C" w:rsidRPr="00723679" w:rsidRDefault="00660C7C" w:rsidP="00660C7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723679">
              <w:rPr>
                <w:rFonts w:ascii="Times New Roman" w:hAnsi="Times New Roman" w:cs="Times New Roman"/>
              </w:rPr>
              <w:t>suma, iloczyn i różnica zdarzeń losowych</w:t>
            </w:r>
          </w:p>
          <w:p w14:paraId="51FF6083" w14:textId="77777777" w:rsidR="00660C7C" w:rsidRPr="00723679" w:rsidRDefault="00660C7C" w:rsidP="00660C7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723679">
              <w:rPr>
                <w:rFonts w:ascii="Times New Roman" w:hAnsi="Times New Roman" w:cs="Times New Roman"/>
                <w:bCs/>
              </w:rPr>
              <w:t>zdarzenia wykluczające się</w:t>
            </w:r>
          </w:p>
          <w:p w14:paraId="51FF6084" w14:textId="77777777" w:rsidR="00660C7C" w:rsidRPr="00723679" w:rsidRDefault="00660C7C" w:rsidP="00660C7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723679">
              <w:rPr>
                <w:rFonts w:ascii="Times New Roman" w:hAnsi="Times New Roman" w:cs="Times New Roman"/>
                <w:bCs/>
              </w:rPr>
              <w:t>zdarzenie przeciwne</w:t>
            </w:r>
          </w:p>
        </w:tc>
      </w:tr>
      <w:tr w:rsidR="00660C7C" w:rsidRPr="00723679" w14:paraId="51FF6092" w14:textId="77777777" w:rsidTr="00CC3383">
        <w:tc>
          <w:tcPr>
            <w:tcW w:w="988" w:type="dxa"/>
          </w:tcPr>
          <w:p w14:paraId="51FF6086" w14:textId="275F9B3D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 xml:space="preserve">7–8 </w:t>
            </w:r>
          </w:p>
        </w:tc>
        <w:tc>
          <w:tcPr>
            <w:tcW w:w="1984" w:type="dxa"/>
          </w:tcPr>
          <w:p w14:paraId="51FF6087" w14:textId="77777777" w:rsidR="00660C7C" w:rsidRPr="00723679" w:rsidRDefault="00660C7C" w:rsidP="00351889">
            <w:pPr>
              <w:autoSpaceDE w:val="0"/>
              <w:autoSpaceDN w:val="0"/>
              <w:adjustRightInd w:val="0"/>
              <w:ind w:left="-57" w:right="-113"/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Prawdopodobieństwo klasyczne</w:t>
            </w:r>
          </w:p>
        </w:tc>
        <w:tc>
          <w:tcPr>
            <w:tcW w:w="3544" w:type="dxa"/>
            <w:vMerge/>
          </w:tcPr>
          <w:p w14:paraId="51FF6088" w14:textId="77777777" w:rsidR="00660C7C" w:rsidRPr="00723679" w:rsidRDefault="00660C7C" w:rsidP="0066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6" w:type="dxa"/>
          </w:tcPr>
          <w:p w14:paraId="51FF6089" w14:textId="77777777" w:rsidR="00660C7C" w:rsidRPr="00723679" w:rsidRDefault="00660C7C" w:rsidP="00660C7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oblicza prawdopodobieństwa zdarzeń losowych, stosując klasyczną definicję prawdopodobieństwa</w:t>
            </w:r>
          </w:p>
          <w:p w14:paraId="51FF608A" w14:textId="21D7B919" w:rsidR="00660C7C" w:rsidRPr="00723679" w:rsidRDefault="00660C7C" w:rsidP="00660C7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stosuje regułę mnożenia, regułę dodawania, permutacje i wariacje do</w:t>
            </w:r>
            <w:r w:rsidR="006816DC">
              <w:rPr>
                <w:rFonts w:ascii="Times New Roman" w:hAnsi="Times New Roman" w:cs="Times New Roman"/>
              </w:rPr>
              <w:t> </w:t>
            </w:r>
            <w:r w:rsidRPr="00723679">
              <w:rPr>
                <w:rFonts w:ascii="Times New Roman" w:hAnsi="Times New Roman" w:cs="Times New Roman"/>
              </w:rPr>
              <w:t>obliczania prawdopodobieństw zdarzeń</w:t>
            </w:r>
          </w:p>
        </w:tc>
        <w:tc>
          <w:tcPr>
            <w:tcW w:w="2311" w:type="dxa"/>
          </w:tcPr>
          <w:p w14:paraId="51FF608B" w14:textId="40B83279" w:rsidR="005A7339" w:rsidRPr="00723679" w:rsidRDefault="005A7339" w:rsidP="005A7339">
            <w:pPr>
              <w:rPr>
                <w:rFonts w:ascii="Times New Roman" w:hAnsi="Times New Roman" w:cs="Times New Roman"/>
                <w:i/>
              </w:rPr>
            </w:pPr>
            <w:r w:rsidRPr="00723679">
              <w:rPr>
                <w:rFonts w:ascii="Times New Roman" w:hAnsi="Times New Roman" w:cs="Times New Roman"/>
                <w:bCs/>
                <w:i/>
              </w:rPr>
              <w:t>To się liczy!</w:t>
            </w:r>
            <w:r w:rsidRPr="0072367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="00727F8A">
              <w:rPr>
                <w:rFonts w:ascii="Times New Roman" w:hAnsi="Times New Roman" w:cs="Times New Roman"/>
              </w:rPr>
              <w:t>:</w:t>
            </w:r>
          </w:p>
          <w:p w14:paraId="51FF608C" w14:textId="58CE5CE4" w:rsidR="00660C7C" w:rsidRPr="003C0617" w:rsidRDefault="00F01B42" w:rsidP="003C0617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5A7339" w:rsidRPr="003C0617">
              <w:rPr>
                <w:rFonts w:ascii="Times New Roman" w:hAnsi="Times New Roman" w:cs="Times New Roman"/>
              </w:rPr>
              <w:t>Prawdopodobieństwo klasyczne</w:t>
            </w:r>
            <w:r w:rsidR="00B16DC0" w:rsidRPr="003C0617">
              <w:rPr>
                <w:rFonts w:ascii="Times New Roman" w:hAnsi="Times New Roman" w:cs="Times New Roman"/>
              </w:rPr>
              <w:t>,</w:t>
            </w:r>
            <w:r w:rsidR="005A7339" w:rsidRPr="003C0617">
              <w:rPr>
                <w:rFonts w:ascii="Times New Roman" w:hAnsi="Times New Roman" w:cs="Times New Roman"/>
              </w:rPr>
              <w:t xml:space="preserve"> s. 126–129</w:t>
            </w:r>
          </w:p>
        </w:tc>
        <w:tc>
          <w:tcPr>
            <w:tcW w:w="3596" w:type="dxa"/>
          </w:tcPr>
          <w:p w14:paraId="51FF608D" w14:textId="1E322847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proofErr w:type="spellStart"/>
            <w:r w:rsidRPr="00723679">
              <w:rPr>
                <w:rFonts w:ascii="Times New Roman" w:hAnsi="Times New Roman" w:cs="Times New Roman"/>
                <w:i/>
              </w:rPr>
              <w:t>MATeMAtyka</w:t>
            </w:r>
            <w:proofErr w:type="spellEnd"/>
            <w:r w:rsidRPr="00723679">
              <w:rPr>
                <w:rFonts w:ascii="Times New Roman" w:hAnsi="Times New Roman" w:cs="Times New Roman"/>
              </w:rPr>
              <w:t xml:space="preserve"> </w:t>
            </w:r>
            <w:r w:rsidRPr="007A2E5D">
              <w:rPr>
                <w:rFonts w:ascii="Times New Roman" w:hAnsi="Times New Roman" w:cs="Times New Roman"/>
                <w:i/>
              </w:rPr>
              <w:t>4</w:t>
            </w:r>
            <w:r w:rsidRPr="00723679">
              <w:rPr>
                <w:rFonts w:ascii="Times New Roman" w:hAnsi="Times New Roman" w:cs="Times New Roman"/>
              </w:rPr>
              <w:t xml:space="preserve"> ZP</w:t>
            </w:r>
            <w:r w:rsidR="00F10BAA">
              <w:rPr>
                <w:rFonts w:ascii="Times New Roman" w:hAnsi="Times New Roman" w:cs="Times New Roman"/>
              </w:rPr>
              <w:t>:</w:t>
            </w:r>
          </w:p>
          <w:p w14:paraId="51FF608E" w14:textId="1D32D546" w:rsidR="00660C7C" w:rsidRPr="00723679" w:rsidRDefault="00F10BAA" w:rsidP="00660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660C7C" w:rsidRPr="00723679">
              <w:rPr>
                <w:rFonts w:ascii="Times New Roman" w:hAnsi="Times New Roman" w:cs="Times New Roman"/>
              </w:rPr>
              <w:t>Prawdopodobieństwo klasyczne</w:t>
            </w:r>
            <w:r w:rsidR="001D20D2" w:rsidRPr="00723679">
              <w:rPr>
                <w:rFonts w:ascii="Times New Roman" w:hAnsi="Times New Roman" w:cs="Times New Roman"/>
              </w:rPr>
              <w:t xml:space="preserve">, </w:t>
            </w:r>
            <w:r w:rsidR="002F521D" w:rsidRPr="00723679">
              <w:rPr>
                <w:rFonts w:ascii="Times New Roman" w:hAnsi="Times New Roman" w:cs="Times New Roman"/>
              </w:rPr>
              <w:t xml:space="preserve"> </w:t>
            </w:r>
            <w:r w:rsidR="002F521D">
              <w:rPr>
                <w:rFonts w:ascii="Times New Roman" w:hAnsi="Times New Roman" w:cs="Times New Roman"/>
              </w:rPr>
              <w:br/>
            </w:r>
            <w:r w:rsidR="002F521D" w:rsidRPr="00723679">
              <w:rPr>
                <w:rFonts w:ascii="Times New Roman" w:hAnsi="Times New Roman" w:cs="Times New Roman"/>
              </w:rPr>
              <w:t>s. 32–3</w:t>
            </w:r>
            <w:r w:rsidR="002F521D">
              <w:rPr>
                <w:rFonts w:ascii="Times New Roman" w:hAnsi="Times New Roman" w:cs="Times New Roman"/>
              </w:rPr>
              <w:t>5</w:t>
            </w:r>
            <w:r w:rsidR="002F521D" w:rsidRPr="00723679">
              <w:rPr>
                <w:rFonts w:ascii="Times New Roman" w:hAnsi="Times New Roman" w:cs="Times New Roman"/>
              </w:rPr>
              <w:t xml:space="preserve">  </w:t>
            </w:r>
            <w:r w:rsidR="001D20D2" w:rsidRPr="00723679">
              <w:rPr>
                <w:rFonts w:ascii="Times New Roman" w:hAnsi="Times New Roman" w:cs="Times New Roman"/>
              </w:rPr>
              <w:t xml:space="preserve"> </w:t>
            </w:r>
            <w:r w:rsidR="002F521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• </w:t>
            </w:r>
            <w:r w:rsidR="001D20D2" w:rsidRPr="00723679">
              <w:rPr>
                <w:rFonts w:ascii="Times New Roman" w:hAnsi="Times New Roman" w:cs="Times New Roman"/>
              </w:rPr>
              <w:t>Prawdopodobieństwo klasyczne – zadania</w:t>
            </w:r>
            <w:r w:rsidR="002F521D">
              <w:rPr>
                <w:rFonts w:ascii="Times New Roman" w:hAnsi="Times New Roman" w:cs="Times New Roman"/>
              </w:rPr>
              <w:t>,</w:t>
            </w:r>
            <w:r w:rsidR="001D20D2" w:rsidRPr="00723679">
              <w:rPr>
                <w:rFonts w:ascii="Times New Roman" w:hAnsi="Times New Roman" w:cs="Times New Roman"/>
              </w:rPr>
              <w:t xml:space="preserve"> s</w:t>
            </w:r>
            <w:r w:rsidR="00660C7C" w:rsidRPr="00723679">
              <w:rPr>
                <w:rFonts w:ascii="Times New Roman" w:hAnsi="Times New Roman" w:cs="Times New Roman"/>
              </w:rPr>
              <w:t>.</w:t>
            </w:r>
            <w:r w:rsidR="001D20D2" w:rsidRPr="00723679">
              <w:rPr>
                <w:rFonts w:ascii="Times New Roman" w:hAnsi="Times New Roman" w:cs="Times New Roman"/>
              </w:rPr>
              <w:t xml:space="preserve"> 3</w:t>
            </w:r>
            <w:r w:rsidR="002F521D">
              <w:rPr>
                <w:rFonts w:ascii="Times New Roman" w:hAnsi="Times New Roman" w:cs="Times New Roman"/>
              </w:rPr>
              <w:t>6</w:t>
            </w:r>
            <w:r w:rsidR="001D20D2" w:rsidRPr="00723679">
              <w:rPr>
                <w:rFonts w:ascii="Times New Roman" w:hAnsi="Times New Roman" w:cs="Times New Roman"/>
              </w:rPr>
              <w:t xml:space="preserve">–37 </w:t>
            </w:r>
            <w:r w:rsidR="00660C7C" w:rsidRPr="00723679">
              <w:rPr>
                <w:rFonts w:ascii="Times New Roman" w:hAnsi="Times New Roman" w:cs="Times New Roman"/>
              </w:rPr>
              <w:t xml:space="preserve"> </w:t>
            </w:r>
          </w:p>
          <w:p w14:paraId="1D277392" w14:textId="77777777" w:rsidR="00423E23" w:rsidRDefault="00423E23" w:rsidP="00660C7C">
            <w:pPr>
              <w:rPr>
                <w:rFonts w:ascii="Times New Roman" w:hAnsi="Times New Roman" w:cs="Times New Roman"/>
              </w:rPr>
            </w:pPr>
          </w:p>
          <w:p w14:paraId="51FF608F" w14:textId="0644EC3C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Wiadomości:</w:t>
            </w:r>
          </w:p>
          <w:p w14:paraId="51FF6090" w14:textId="77777777" w:rsidR="00660C7C" w:rsidRPr="00723679" w:rsidRDefault="00660C7C" w:rsidP="00660C7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723679">
              <w:rPr>
                <w:rFonts w:ascii="Times New Roman" w:hAnsi="Times New Roman" w:cs="Times New Roman"/>
                <w:bCs/>
              </w:rPr>
              <w:lastRenderedPageBreak/>
              <w:t>pojęcie prawdopodobieństwa</w:t>
            </w:r>
          </w:p>
          <w:p w14:paraId="51FF6091" w14:textId="77777777" w:rsidR="00660C7C" w:rsidRPr="00723679" w:rsidRDefault="00660C7C" w:rsidP="00660C7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723679">
              <w:rPr>
                <w:rFonts w:ascii="Times New Roman" w:hAnsi="Times New Roman" w:cs="Times New Roman"/>
                <w:bCs/>
              </w:rPr>
              <w:t>klasyczna definicja prawdopodobieństwa</w:t>
            </w:r>
          </w:p>
        </w:tc>
      </w:tr>
      <w:tr w:rsidR="00660C7C" w:rsidRPr="00723679" w14:paraId="51FF609F" w14:textId="77777777" w:rsidTr="00CC3383">
        <w:tc>
          <w:tcPr>
            <w:tcW w:w="988" w:type="dxa"/>
          </w:tcPr>
          <w:p w14:paraId="51FF6093" w14:textId="19D32A3C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984" w:type="dxa"/>
          </w:tcPr>
          <w:p w14:paraId="51FF6094" w14:textId="77777777" w:rsidR="00660C7C" w:rsidRPr="00723679" w:rsidRDefault="00660C7C" w:rsidP="001A110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Rozkład prawdopodobieństwa</w:t>
            </w:r>
          </w:p>
        </w:tc>
        <w:tc>
          <w:tcPr>
            <w:tcW w:w="3544" w:type="dxa"/>
            <w:vMerge/>
          </w:tcPr>
          <w:p w14:paraId="51FF6095" w14:textId="77777777" w:rsidR="00660C7C" w:rsidRPr="00723679" w:rsidRDefault="00660C7C" w:rsidP="0066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6" w:type="dxa"/>
          </w:tcPr>
          <w:p w14:paraId="51FF6096" w14:textId="77777777" w:rsidR="00660C7C" w:rsidRPr="00723679" w:rsidRDefault="00660C7C" w:rsidP="00660C7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podaje rozkład prawdopodobieństwa dla rzutów kostką lub monetą (symetryczną i niesymetryczną)</w:t>
            </w:r>
          </w:p>
        </w:tc>
        <w:tc>
          <w:tcPr>
            <w:tcW w:w="2311" w:type="dxa"/>
          </w:tcPr>
          <w:p w14:paraId="51FF6097" w14:textId="77777777" w:rsidR="00660C7C" w:rsidRPr="00723679" w:rsidRDefault="00660C7C" w:rsidP="00660C7C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3596" w:type="dxa"/>
          </w:tcPr>
          <w:p w14:paraId="51FF6098" w14:textId="053FE3EB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proofErr w:type="spellStart"/>
            <w:r w:rsidRPr="00723679">
              <w:rPr>
                <w:rFonts w:ascii="Times New Roman" w:hAnsi="Times New Roman" w:cs="Times New Roman"/>
                <w:i/>
              </w:rPr>
              <w:t>MATeMAtyka</w:t>
            </w:r>
            <w:proofErr w:type="spellEnd"/>
            <w:r w:rsidRPr="00723679">
              <w:rPr>
                <w:rFonts w:ascii="Times New Roman" w:hAnsi="Times New Roman" w:cs="Times New Roman"/>
              </w:rPr>
              <w:t xml:space="preserve"> </w:t>
            </w:r>
            <w:r w:rsidRPr="007A2E5D">
              <w:rPr>
                <w:rFonts w:ascii="Times New Roman" w:hAnsi="Times New Roman" w:cs="Times New Roman"/>
                <w:i/>
              </w:rPr>
              <w:t>4</w:t>
            </w:r>
            <w:r w:rsidRPr="00723679">
              <w:rPr>
                <w:rFonts w:ascii="Times New Roman" w:hAnsi="Times New Roman" w:cs="Times New Roman"/>
              </w:rPr>
              <w:t xml:space="preserve"> ZP</w:t>
            </w:r>
            <w:r w:rsidR="00F10BAA">
              <w:rPr>
                <w:rFonts w:ascii="Times New Roman" w:hAnsi="Times New Roman" w:cs="Times New Roman"/>
              </w:rPr>
              <w:t>:</w:t>
            </w:r>
          </w:p>
          <w:p w14:paraId="51FF6099" w14:textId="446771A0" w:rsidR="00660C7C" w:rsidRPr="00723679" w:rsidRDefault="00F10BAA" w:rsidP="00660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660C7C" w:rsidRPr="00723679">
              <w:rPr>
                <w:rFonts w:ascii="Times New Roman" w:hAnsi="Times New Roman" w:cs="Times New Roman"/>
              </w:rPr>
              <w:t>Rozkład prawdopodobieństwa</w:t>
            </w:r>
            <w:r w:rsidR="002F521D">
              <w:rPr>
                <w:rFonts w:ascii="Times New Roman" w:hAnsi="Times New Roman" w:cs="Times New Roman"/>
              </w:rPr>
              <w:t>,</w:t>
            </w:r>
            <w:r w:rsidR="00723679" w:rsidRPr="00723679">
              <w:rPr>
                <w:rFonts w:ascii="Times New Roman" w:hAnsi="Times New Roman" w:cs="Times New Roman"/>
              </w:rPr>
              <w:t xml:space="preserve"> </w:t>
            </w:r>
            <w:r w:rsidR="002F521D">
              <w:rPr>
                <w:rFonts w:ascii="Times New Roman" w:hAnsi="Times New Roman" w:cs="Times New Roman"/>
              </w:rPr>
              <w:br/>
            </w:r>
            <w:r w:rsidR="00723679" w:rsidRPr="00723679">
              <w:rPr>
                <w:rFonts w:ascii="Times New Roman" w:hAnsi="Times New Roman" w:cs="Times New Roman"/>
              </w:rPr>
              <w:t>s</w:t>
            </w:r>
            <w:r w:rsidR="00660C7C" w:rsidRPr="00723679">
              <w:rPr>
                <w:rFonts w:ascii="Times New Roman" w:hAnsi="Times New Roman" w:cs="Times New Roman"/>
              </w:rPr>
              <w:t xml:space="preserve">. </w:t>
            </w:r>
            <w:r w:rsidR="00723679" w:rsidRPr="00723679">
              <w:rPr>
                <w:rFonts w:ascii="Times New Roman" w:hAnsi="Times New Roman" w:cs="Times New Roman"/>
              </w:rPr>
              <w:t xml:space="preserve">38–39 </w:t>
            </w:r>
          </w:p>
          <w:p w14:paraId="530259D7" w14:textId="77777777" w:rsidR="00423E23" w:rsidRDefault="00423E23" w:rsidP="00660C7C">
            <w:pPr>
              <w:rPr>
                <w:rFonts w:ascii="Times New Roman" w:hAnsi="Times New Roman" w:cs="Times New Roman"/>
              </w:rPr>
            </w:pPr>
          </w:p>
          <w:p w14:paraId="51FF609A" w14:textId="230D5F00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Wiadomości:</w:t>
            </w:r>
          </w:p>
          <w:p w14:paraId="51FF609B" w14:textId="77777777" w:rsidR="00660C7C" w:rsidRPr="00723679" w:rsidRDefault="00660C7C" w:rsidP="00660C7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723679">
              <w:rPr>
                <w:rFonts w:ascii="Times New Roman" w:hAnsi="Times New Roman" w:cs="Times New Roman"/>
                <w:bCs/>
              </w:rPr>
              <w:t>rozkład prawdopodobieństwa</w:t>
            </w:r>
          </w:p>
          <w:p w14:paraId="51FF609C" w14:textId="77777777" w:rsidR="00660C7C" w:rsidRPr="00723679" w:rsidRDefault="00660C7C" w:rsidP="00660C7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723679">
              <w:rPr>
                <w:rFonts w:ascii="Times New Roman" w:hAnsi="Times New Roman" w:cs="Times New Roman"/>
                <w:bCs/>
              </w:rPr>
              <w:t>prawdopodobieństwo</w:t>
            </w:r>
          </w:p>
          <w:p w14:paraId="51FF609E" w14:textId="31FCECEA" w:rsidR="00660C7C" w:rsidRPr="00F133A4" w:rsidRDefault="00660C7C" w:rsidP="00F133A4">
            <w:pPr>
              <w:ind w:left="360"/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  <w:bCs/>
              </w:rPr>
              <w:t>zdarzenia jako suma prawdopodobieństw zdarzeń elementarnych</w:t>
            </w:r>
          </w:p>
        </w:tc>
      </w:tr>
      <w:tr w:rsidR="00660C7C" w:rsidRPr="00723679" w14:paraId="51FF60B2" w14:textId="77777777" w:rsidTr="00CC3383">
        <w:tc>
          <w:tcPr>
            <w:tcW w:w="988" w:type="dxa"/>
          </w:tcPr>
          <w:p w14:paraId="51FF60A0" w14:textId="209F1217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10</w:t>
            </w:r>
            <w:r w:rsidR="00CB4639">
              <w:rPr>
                <w:rFonts w:ascii="Times New Roman" w:hAnsi="Times New Roman" w:cs="Times New Roman"/>
              </w:rPr>
              <w:t>−</w:t>
            </w:r>
            <w:r w:rsidR="00B13E37" w:rsidRPr="007236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</w:tcPr>
          <w:p w14:paraId="51FF60A1" w14:textId="77777777" w:rsidR="00660C7C" w:rsidRPr="00723679" w:rsidRDefault="00660C7C" w:rsidP="002A6DA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Własności prawdopodobieństwa</w:t>
            </w:r>
          </w:p>
        </w:tc>
        <w:tc>
          <w:tcPr>
            <w:tcW w:w="3544" w:type="dxa"/>
            <w:vMerge/>
          </w:tcPr>
          <w:p w14:paraId="51FF60A2" w14:textId="77777777" w:rsidR="00660C7C" w:rsidRPr="00723679" w:rsidRDefault="00660C7C" w:rsidP="0066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6" w:type="dxa"/>
          </w:tcPr>
          <w:p w14:paraId="51FF60A3" w14:textId="77777777" w:rsidR="00660C7C" w:rsidRPr="00723679" w:rsidRDefault="00660C7C" w:rsidP="00660C7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oblicza prawdopodobieństwo zdarzenia przeciwnego</w:t>
            </w:r>
          </w:p>
          <w:p w14:paraId="51FF60A4" w14:textId="551AE095" w:rsidR="00660C7C" w:rsidRPr="00723679" w:rsidRDefault="00660C7C" w:rsidP="00660C7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stosuje twierdzenie o</w:t>
            </w:r>
            <w:r w:rsidR="00946087">
              <w:rPr>
                <w:rFonts w:ascii="Times New Roman" w:hAnsi="Times New Roman" w:cs="Times New Roman"/>
              </w:rPr>
              <w:t> </w:t>
            </w:r>
            <w:r w:rsidRPr="00723679">
              <w:rPr>
                <w:rFonts w:ascii="Times New Roman" w:hAnsi="Times New Roman" w:cs="Times New Roman"/>
              </w:rPr>
              <w:t>prawdopodobieństwie sumy zdarzeń</w:t>
            </w:r>
          </w:p>
          <w:p w14:paraId="51FF60A5" w14:textId="77777777" w:rsidR="00660C7C" w:rsidRPr="00723679" w:rsidRDefault="00660C7C" w:rsidP="00660C7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 xml:space="preserve">sprawdza, czy zdarzenia się wykluczają </w:t>
            </w:r>
          </w:p>
          <w:p w14:paraId="51FF60A6" w14:textId="1ED0DCA5" w:rsidR="00660C7C" w:rsidRPr="00723679" w:rsidRDefault="00660C7C" w:rsidP="00660C7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stosuje własności</w:t>
            </w:r>
            <w:r w:rsidR="00162E25">
              <w:rPr>
                <w:rFonts w:ascii="Times New Roman" w:hAnsi="Times New Roman" w:cs="Times New Roman"/>
              </w:rPr>
              <w:t xml:space="preserve"> </w:t>
            </w:r>
            <w:r w:rsidRPr="00723679">
              <w:rPr>
                <w:rFonts w:ascii="Times New Roman" w:hAnsi="Times New Roman" w:cs="Times New Roman"/>
              </w:rPr>
              <w:t>prawdopodobieństwa w dowodach twierdzeń oraz w zadaniach wykorzystujących własności prawdopodobieństwa</w:t>
            </w:r>
          </w:p>
        </w:tc>
        <w:tc>
          <w:tcPr>
            <w:tcW w:w="2311" w:type="dxa"/>
          </w:tcPr>
          <w:p w14:paraId="51FF60A7" w14:textId="77777777" w:rsidR="00660C7C" w:rsidRPr="00723679" w:rsidRDefault="00660C7C" w:rsidP="00660C7C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3596" w:type="dxa"/>
          </w:tcPr>
          <w:p w14:paraId="51FF60A8" w14:textId="7F1763B7" w:rsidR="00660C7C" w:rsidRPr="00C166A8" w:rsidRDefault="00660C7C" w:rsidP="00660C7C">
            <w:pPr>
              <w:rPr>
                <w:rFonts w:ascii="Times New Roman" w:hAnsi="Times New Roman" w:cs="Times New Roman"/>
              </w:rPr>
            </w:pPr>
            <w:proofErr w:type="spellStart"/>
            <w:r w:rsidRPr="00C166A8">
              <w:rPr>
                <w:rFonts w:ascii="Times New Roman" w:hAnsi="Times New Roman" w:cs="Times New Roman"/>
                <w:i/>
              </w:rPr>
              <w:t>MATeMAtyka</w:t>
            </w:r>
            <w:proofErr w:type="spellEnd"/>
            <w:r w:rsidRPr="00C166A8">
              <w:rPr>
                <w:rFonts w:ascii="Times New Roman" w:hAnsi="Times New Roman" w:cs="Times New Roman"/>
              </w:rPr>
              <w:t xml:space="preserve"> </w:t>
            </w:r>
            <w:r w:rsidRPr="007A2E5D">
              <w:rPr>
                <w:rFonts w:ascii="Times New Roman" w:hAnsi="Times New Roman" w:cs="Times New Roman"/>
                <w:i/>
              </w:rPr>
              <w:t>4</w:t>
            </w:r>
            <w:r w:rsidRPr="00C166A8">
              <w:rPr>
                <w:rFonts w:ascii="Times New Roman" w:hAnsi="Times New Roman" w:cs="Times New Roman"/>
              </w:rPr>
              <w:t xml:space="preserve"> ZP</w:t>
            </w:r>
            <w:r w:rsidR="00F10BAA">
              <w:rPr>
                <w:rFonts w:ascii="Times New Roman" w:hAnsi="Times New Roman" w:cs="Times New Roman"/>
              </w:rPr>
              <w:t>:</w:t>
            </w:r>
          </w:p>
          <w:p w14:paraId="7EBDF9CD" w14:textId="4F33504D" w:rsidR="002F521D" w:rsidRPr="00C166A8" w:rsidRDefault="00F10BAA" w:rsidP="00660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660C7C" w:rsidRPr="00C166A8">
              <w:rPr>
                <w:rFonts w:ascii="Times New Roman" w:hAnsi="Times New Roman" w:cs="Times New Roman"/>
              </w:rPr>
              <w:t>Własności prawdopodobieństwa</w:t>
            </w:r>
            <w:r w:rsidR="002F521D" w:rsidRPr="00C166A8">
              <w:rPr>
                <w:rFonts w:ascii="Times New Roman" w:hAnsi="Times New Roman" w:cs="Times New Roman"/>
              </w:rPr>
              <w:t>,</w:t>
            </w:r>
            <w:r w:rsidR="00723679" w:rsidRPr="00C166A8">
              <w:rPr>
                <w:rFonts w:ascii="Times New Roman" w:hAnsi="Times New Roman" w:cs="Times New Roman"/>
              </w:rPr>
              <w:t xml:space="preserve"> </w:t>
            </w:r>
          </w:p>
          <w:p w14:paraId="51FF60A9" w14:textId="7F901776" w:rsidR="00660C7C" w:rsidRPr="00C166A8" w:rsidRDefault="00723679" w:rsidP="00660C7C">
            <w:pPr>
              <w:rPr>
                <w:rFonts w:ascii="Times New Roman" w:hAnsi="Times New Roman" w:cs="Times New Roman"/>
              </w:rPr>
            </w:pPr>
            <w:r w:rsidRPr="00C166A8">
              <w:rPr>
                <w:rFonts w:ascii="Times New Roman" w:hAnsi="Times New Roman" w:cs="Times New Roman"/>
              </w:rPr>
              <w:t>s. 40–4</w:t>
            </w:r>
            <w:r w:rsidR="002F521D" w:rsidRPr="00C166A8">
              <w:rPr>
                <w:rFonts w:ascii="Times New Roman" w:hAnsi="Times New Roman" w:cs="Times New Roman"/>
              </w:rPr>
              <w:t>5</w:t>
            </w:r>
          </w:p>
          <w:p w14:paraId="7DDAF476" w14:textId="77777777" w:rsidR="00423E23" w:rsidRDefault="00423E23" w:rsidP="00660C7C">
            <w:pPr>
              <w:rPr>
                <w:rFonts w:ascii="Times New Roman" w:hAnsi="Times New Roman" w:cs="Times New Roman"/>
              </w:rPr>
            </w:pPr>
          </w:p>
          <w:p w14:paraId="51FF60AA" w14:textId="63097BB0" w:rsidR="00660C7C" w:rsidRPr="00C166A8" w:rsidRDefault="00660C7C" w:rsidP="00660C7C">
            <w:pPr>
              <w:rPr>
                <w:rFonts w:ascii="Times New Roman" w:hAnsi="Times New Roman" w:cs="Times New Roman"/>
              </w:rPr>
            </w:pPr>
            <w:r w:rsidRPr="00C166A8">
              <w:rPr>
                <w:rFonts w:ascii="Times New Roman" w:hAnsi="Times New Roman" w:cs="Times New Roman"/>
              </w:rPr>
              <w:t>Wiadomości:</w:t>
            </w:r>
          </w:p>
          <w:p w14:paraId="51FF60AB" w14:textId="21F667B4" w:rsidR="00660C7C" w:rsidRPr="00C166A8" w:rsidRDefault="00660C7C" w:rsidP="00C166A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C166A8">
              <w:rPr>
                <w:rFonts w:ascii="Times New Roman" w:hAnsi="Times New Roman" w:cs="Times New Roman"/>
                <w:bCs/>
              </w:rPr>
              <w:t xml:space="preserve">własności prawdopodobieństwa: </w:t>
            </w:r>
            <w:r w:rsidR="00723679" w:rsidRPr="00C166A8">
              <w:rPr>
                <w:rFonts w:ascii="Times New Roman" w:hAnsi="Times New Roman" w:cs="Times New Roman"/>
                <w:bCs/>
              </w:rPr>
              <w:br/>
            </w:r>
            <w:r w:rsidRPr="00C166A8">
              <w:rPr>
                <w:rFonts w:ascii="Times New Roman" w:hAnsi="Times New Roman" w:cs="Times New Roman"/>
                <w:bCs/>
              </w:rPr>
              <w:t xml:space="preserve">1. </w:t>
            </w:r>
            <m:oMath>
              <m:r>
                <w:rPr>
                  <w:rFonts w:ascii="Cambria Math" w:hAnsi="Times New Roman" w:cs="Times New Roman"/>
                  <w:noProof/>
                </w:rPr>
                <m:t>P</m:t>
              </m:r>
              <m:d>
                <m:dPr>
                  <m:ctrlPr>
                    <w:rPr>
                      <w:rFonts w:ascii="Cambria Math" w:hAnsi="Times New Roman" w:cs="Times New Roman"/>
                      <w:bCs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noProof/>
                    </w:rPr>
                    <m:t>A</m:t>
                  </m:r>
                </m:e>
              </m:d>
              <m:r>
                <w:rPr>
                  <w:rFonts w:ascii="Cambria Math" w:hAnsi="Times New Roman" w:cs="Times New Roman"/>
                  <w:noProof/>
                </w:rPr>
                <m:t>≥</m:t>
              </m:r>
              <m:r>
                <w:rPr>
                  <w:rFonts w:ascii="Cambria Math" w:hAnsi="Times New Roman" w:cs="Times New Roman"/>
                  <w:noProof/>
                </w:rPr>
                <m:t xml:space="preserve">0 </m:t>
              </m:r>
              <m:r>
                <m:rPr>
                  <m:nor/>
                </m:rPr>
                <w:rPr>
                  <w:rFonts w:ascii="Cambria Math" w:hAnsi="Times New Roman" w:cs="Times New Roman"/>
                  <w:bCs/>
                  <w:noProof/>
                </w:rPr>
                <m:t xml:space="preserve">oraz </m:t>
              </m:r>
              <m:r>
                <w:rPr>
                  <w:rFonts w:ascii="Cambria Math" w:hAnsi="Times New Roman" w:cs="Times New Roman"/>
                  <w:noProof/>
                </w:rPr>
                <m:t>P</m:t>
              </m:r>
              <m:d>
                <m:dPr>
                  <m:ctrlPr>
                    <w:rPr>
                      <w:rFonts w:ascii="Cambria Math" w:hAnsi="Times New Roman" w:cs="Times New Roman"/>
                      <w:bCs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noProof/>
                    </w:rPr>
                    <m:t>A</m:t>
                  </m:r>
                </m:e>
              </m:d>
              <m:r>
                <w:rPr>
                  <w:rFonts w:ascii="Cambria Math" w:hAnsi="Times New Roman" w:cs="Times New Roman"/>
                  <w:noProof/>
                </w:rPr>
                <m:t>≤</m:t>
              </m:r>
              <m:r>
                <w:rPr>
                  <w:rFonts w:ascii="Cambria Math" w:hAnsi="Times New Roman" w:cs="Times New Roman"/>
                  <w:noProof/>
                </w:rPr>
                <m:t>1</m:t>
              </m:r>
            </m:oMath>
          </w:p>
          <w:p w14:paraId="51FF60AC" w14:textId="03F0D27E" w:rsidR="00660C7C" w:rsidRPr="00C166A8" w:rsidRDefault="00660C7C" w:rsidP="00C166A8">
            <w:pPr>
              <w:ind w:left="355"/>
              <w:rPr>
                <w:rFonts w:ascii="Times New Roman" w:hAnsi="Times New Roman" w:cs="Times New Roman"/>
                <w:bCs/>
              </w:rPr>
            </w:pPr>
            <w:r w:rsidRPr="00C166A8">
              <w:rPr>
                <w:rFonts w:ascii="Times New Roman" w:hAnsi="Times New Roman" w:cs="Times New Roman"/>
                <w:bCs/>
              </w:rPr>
              <w:t xml:space="preserve">2. </w:t>
            </w:r>
            <w:r w:rsidRPr="00C166A8">
              <w:rPr>
                <w:rFonts w:ascii="Times New Roman" w:hAnsi="Times New Roman" w:cs="Times New Roman"/>
                <w:bCs/>
                <w:i/>
              </w:rPr>
              <w:t>P</w:t>
            </w:r>
            <w:r w:rsidRPr="00C166A8">
              <w:rPr>
                <w:rFonts w:ascii="Times New Roman" w:hAnsi="Times New Roman" w:cs="Times New Roman"/>
                <w:bCs/>
              </w:rPr>
              <w:t>(</w:t>
            </w:r>
            <m:oMath>
              <m:r>
                <w:rPr>
                  <w:rFonts w:ascii="Cambria Math" w:hAnsi="Cambria Math" w:cs="Times New Roman"/>
                </w:rPr>
                <m:t>∅</m:t>
              </m:r>
            </m:oMath>
            <w:r w:rsidRPr="00C166A8">
              <w:rPr>
                <w:rFonts w:ascii="Times New Roman" w:hAnsi="Times New Roman" w:cs="Times New Roman"/>
              </w:rPr>
              <w:t xml:space="preserve">) = 0, </w:t>
            </w:r>
            <m:oMath>
              <m:r>
                <w:rPr>
                  <w:rFonts w:ascii="Cambria Math" w:hAnsi="Times New Roman" w:cs="Times New Roman"/>
                  <w:noProof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noProof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noProof/>
                    </w:rPr>
                    <m:t>Ω</m:t>
                  </m:r>
                </m:e>
              </m:d>
              <m:r>
                <w:rPr>
                  <w:rFonts w:ascii="Cambria Math" w:hAnsi="Times New Roman" w:cs="Times New Roman"/>
                  <w:noProof/>
                </w:rPr>
                <m:t>=1</m:t>
              </m:r>
            </m:oMath>
          </w:p>
          <w:p w14:paraId="51FF60AD" w14:textId="038C2D60" w:rsidR="00660C7C" w:rsidRPr="00C166A8" w:rsidRDefault="00660C7C" w:rsidP="00C166A8">
            <w:pPr>
              <w:ind w:left="355"/>
              <w:rPr>
                <w:rFonts w:ascii="Times New Roman" w:hAnsi="Times New Roman" w:cs="Times New Roman"/>
                <w:bCs/>
              </w:rPr>
            </w:pPr>
            <w:r w:rsidRPr="00C166A8">
              <w:rPr>
                <w:rFonts w:ascii="Times New Roman" w:hAnsi="Times New Roman" w:cs="Times New Roman"/>
                <w:bCs/>
              </w:rPr>
              <w:t>3. Jeżeli</w:t>
            </w:r>
            <w:r w:rsidR="00C166A8" w:rsidRPr="00C166A8">
              <w:rPr>
                <w:rFonts w:ascii="Times New Roman" w:hAnsi="Times New Roman" w:cs="Times New Roman"/>
                <w:bCs/>
              </w:rPr>
              <w:t xml:space="preserve"> </w:t>
            </w:r>
            <m:oMath>
              <m:r>
                <w:rPr>
                  <w:rFonts w:ascii="Cambria Math" w:hAnsi="Times New Roman" w:cs="Times New Roman"/>
                  <w:noProof/>
                </w:rPr>
                <m:t>A</m:t>
              </m:r>
              <m:r>
                <w:rPr>
                  <w:rFonts w:ascii="Cambria Math" w:hAnsi="Cambria Math" w:cs="Cambria Math"/>
                  <w:noProof/>
                </w:rPr>
                <m:t>⊂</m:t>
              </m:r>
              <m:r>
                <w:rPr>
                  <w:rFonts w:ascii="Cambria Math" w:hAnsi="Times New Roman" w:cs="Times New Roman"/>
                  <w:noProof/>
                </w:rPr>
                <m:t>B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noProof/>
                </w:rPr>
                <m:t>,</m:t>
              </m:r>
              <m:r>
                <w:rPr>
                  <w:rFonts w:ascii="Cambria Math" w:hAnsi="Times New Roman" w:cs="Times New Roman"/>
                  <w:noProof/>
                </w:rPr>
                <m:t xml:space="preserve"> </m:t>
              </m:r>
              <m:r>
                <m:rPr>
                  <m:nor/>
                </m:rPr>
                <w:rPr>
                  <w:rFonts w:ascii="Cambria Math" w:hAnsi="Times New Roman" w:cs="Times New Roman"/>
                  <w:bCs/>
                  <w:noProof/>
                </w:rPr>
                <m:t xml:space="preserve">to </m:t>
              </m:r>
              <m:r>
                <w:rPr>
                  <w:rFonts w:ascii="Cambria Math" w:hAnsi="Times New Roman" w:cs="Times New Roman"/>
                  <w:noProof/>
                </w:rPr>
                <m:t>P</m:t>
              </m:r>
              <m:d>
                <m:dPr>
                  <m:ctrlPr>
                    <w:rPr>
                      <w:rFonts w:ascii="Cambria Math" w:hAnsi="Times New Roman" w:cs="Times New Roman"/>
                      <w:bCs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noProof/>
                    </w:rPr>
                    <m:t>A</m:t>
                  </m:r>
                </m:e>
              </m:d>
              <m:r>
                <w:rPr>
                  <w:rFonts w:ascii="Cambria Math" w:hAnsi="Times New Roman" w:cs="Times New Roman"/>
                  <w:noProof/>
                </w:rPr>
                <m:t>≤</m:t>
              </m:r>
              <m:r>
                <w:rPr>
                  <w:rFonts w:ascii="Cambria Math" w:hAnsi="Times New Roman" w:cs="Times New Roman"/>
                  <w:noProof/>
                </w:rPr>
                <m:t>P</m:t>
              </m:r>
              <m:d>
                <m:dPr>
                  <m:ctrlPr>
                    <w:rPr>
                      <w:rFonts w:ascii="Cambria Math" w:hAnsi="Times New Roman" w:cs="Times New Roman"/>
                      <w:bCs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noProof/>
                    </w:rPr>
                    <m:t>B</m:t>
                  </m:r>
                </m:e>
              </m:d>
            </m:oMath>
            <w:r w:rsidRPr="00C166A8">
              <w:rPr>
                <w:rFonts w:ascii="Times New Roman" w:hAnsi="Times New Roman" w:cs="Times New Roman"/>
                <w:bCs/>
              </w:rPr>
              <w:t xml:space="preserve"> </w:t>
            </w:r>
            <w:r w:rsidRPr="00C166A8">
              <w:rPr>
                <w:rFonts w:ascii="Times New Roman" w:hAnsi="Times New Roman" w:cs="Times New Roman"/>
                <w:bCs/>
              </w:rPr>
              <w:br/>
              <w:t>4.</w:t>
            </w:r>
            <m:oMath>
              <m:r>
                <w:rPr>
                  <w:rFonts w:ascii="Cambria Math" w:hAnsi="Cambria Math" w:cs="Times New Roman"/>
                </w:rPr>
                <m:t xml:space="preserve"> </m:t>
              </m:r>
              <m:r>
                <w:rPr>
                  <w:rFonts w:ascii="Cambria Math" w:hAnsi="Times New Roman" w:cs="Times New Roman"/>
                  <w:noProof/>
                </w:rPr>
                <m:t>P</m:t>
              </m:r>
              <m:d>
                <m:dPr>
                  <m:ctrlPr>
                    <w:rPr>
                      <w:rFonts w:ascii="Cambria Math" w:hAnsi="Times New Roman" w:cs="Times New Roman"/>
                      <w:bCs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noProof/>
                    </w:rPr>
                    <m:t>A</m:t>
                  </m:r>
                  <m:r>
                    <w:rPr>
                      <w:rFonts w:ascii="Cambria Math" w:hAnsi="Times New Roman" w:cs="Times New Roman"/>
                      <w:noProof/>
                    </w:rPr>
                    <m:t>'</m:t>
                  </m:r>
                </m:e>
              </m:d>
              <m:r>
                <w:rPr>
                  <w:rFonts w:ascii="Cambria Math" w:hAnsi="Times New Roman" w:cs="Times New Roman"/>
                  <w:noProof/>
                </w:rPr>
                <m:t>=1</m:t>
              </m:r>
              <m:r>
                <w:rPr>
                  <w:rFonts w:ascii="Cambria Math" w:hAnsi="Times New Roman" w:cs="Times New Roman"/>
                  <w:noProof/>
                </w:rPr>
                <m:t>-</m:t>
              </m:r>
              <m:r>
                <w:rPr>
                  <w:rFonts w:ascii="Cambria Math" w:hAnsi="Times New Roman" w:cs="Times New Roman"/>
                  <w:noProof/>
                </w:rPr>
                <m:t>P</m:t>
              </m:r>
              <m:d>
                <m:dPr>
                  <m:ctrlPr>
                    <w:rPr>
                      <w:rFonts w:ascii="Cambria Math" w:hAnsi="Times New Roman" w:cs="Times New Roman"/>
                      <w:bCs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noProof/>
                    </w:rPr>
                    <m:t>A</m:t>
                  </m:r>
                </m:e>
              </m:d>
            </m:oMath>
            <w:r w:rsidRPr="00C166A8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1FF60AE" w14:textId="77777777" w:rsidR="00660C7C" w:rsidRPr="00C166A8" w:rsidRDefault="00660C7C" w:rsidP="00330B6C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C166A8">
              <w:rPr>
                <w:rFonts w:ascii="Times New Roman" w:hAnsi="Times New Roman" w:cs="Times New Roman"/>
              </w:rPr>
              <w:t xml:space="preserve">inne własności prawdopodobieństwa: </w:t>
            </w:r>
          </w:p>
          <w:p w14:paraId="51FF60AF" w14:textId="44AF0ADA" w:rsidR="00660C7C" w:rsidRPr="00C166A8" w:rsidRDefault="00660C7C" w:rsidP="00C166A8">
            <w:pPr>
              <w:ind w:firstLine="355"/>
              <w:rPr>
                <w:rFonts w:ascii="Times New Roman" w:hAnsi="Times New Roman" w:cs="Times New Roman"/>
              </w:rPr>
            </w:pPr>
            <w:r w:rsidRPr="00C166A8">
              <w:rPr>
                <w:rFonts w:ascii="Times New Roman" w:hAnsi="Times New Roman" w:cs="Times New Roman"/>
                <w:bCs/>
              </w:rPr>
              <w:t>1. Jeżeli</w:t>
            </w:r>
            <w:r w:rsidR="00C166A8">
              <w:rPr>
                <w:rFonts w:ascii="Times New Roman" w:hAnsi="Times New Roman" w:cs="Times New Roman"/>
                <w:bCs/>
              </w:rPr>
              <w:t xml:space="preserve"> zdarzenia</w:t>
            </w:r>
            <w:r w:rsidRPr="00C166A8">
              <w:rPr>
                <w:rFonts w:ascii="Times New Roman" w:hAnsi="Times New Roman" w:cs="Times New Roman"/>
                <w:bCs/>
              </w:rPr>
              <w:t xml:space="preserve"> </w:t>
            </w:r>
            <m:oMath>
              <m:r>
                <w:rPr>
                  <w:rFonts w:ascii="Cambria Math" w:hAnsi="Times New Roman" w:cs="Times New Roman"/>
                  <w:noProof/>
                </w:rPr>
                <m:t>A,B</m:t>
              </m:r>
              <m:r>
                <w:rPr>
                  <w:rFonts w:ascii="Cambria Math" w:hAnsi="Cambria Math" w:cs="Cambria Math"/>
                  <w:noProof/>
                </w:rPr>
                <m:t>⊂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noProof/>
                </w:rPr>
                <m:t>Ω</m:t>
              </m:r>
            </m:oMath>
            <w:r w:rsidRPr="00C166A8">
              <w:rPr>
                <w:rFonts w:ascii="Times New Roman" w:hAnsi="Times New Roman" w:cs="Times New Roman"/>
              </w:rPr>
              <w:t>, to</w:t>
            </w:r>
          </w:p>
          <w:p w14:paraId="51FF60B0" w14:textId="25941D4D" w:rsidR="00660C7C" w:rsidRPr="00C166A8" w:rsidRDefault="00C166A8" w:rsidP="00C166A8">
            <w:pPr>
              <w:ind w:left="430" w:hanging="359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Times New Roman" w:cs="Times New Roman"/>
                    <w:noProof/>
                  </w:rPr>
                  <m:t>P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noProof/>
                      </w:rPr>
                      <m:t>A</m:t>
                    </m:r>
                    <m:r>
                      <w:rPr>
                        <w:rFonts w:ascii="Cambria Math" w:hAnsi="Cambria Math" w:cs="Cambria Math"/>
                        <w:noProof/>
                      </w:rPr>
                      <m:t>∪</m:t>
                    </m:r>
                    <m:r>
                      <w:rPr>
                        <w:rFonts w:ascii="Cambria Math" w:hAnsi="Times New Roman" w:cs="Times New Roman"/>
                        <w:noProof/>
                      </w:rPr>
                      <m:t>B</m:t>
                    </m:r>
                  </m:e>
                </m:d>
                <m:r>
                  <w:rPr>
                    <w:rFonts w:ascii="Cambria Math" w:hAnsi="Times New Roman" w:cs="Times New Roman"/>
                    <w:noProof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noProof/>
                  </w:rPr>
                  <w:br/>
                </m:r>
              </m:oMath>
            </m:oMathPara>
            <m:oMath>
              <m:r>
                <w:rPr>
                  <w:rFonts w:ascii="Cambria Math" w:hAnsi="Times New Roman" w:cs="Times New Roman"/>
                  <w:noProof/>
                </w:rPr>
                <m:t>=P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noProof/>
                    </w:rPr>
                    <m:t>A</m:t>
                  </m:r>
                </m:e>
              </m:d>
              <m:r>
                <w:rPr>
                  <w:rFonts w:ascii="Cambria Math" w:hAnsi="Times New Roman" w:cs="Times New Roman"/>
                  <w:noProof/>
                </w:rPr>
                <m:t>+P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noProof/>
                    </w:rPr>
                    <m:t>B</m:t>
                  </m:r>
                </m:e>
              </m:d>
              <m:r>
                <w:rPr>
                  <w:rFonts w:ascii="Cambria Math" w:hAnsi="Times New Roman" w:cs="Times New Roman"/>
                  <w:noProof/>
                </w:rPr>
                <m:t>-</m:t>
              </m:r>
              <m:r>
                <w:rPr>
                  <w:rFonts w:ascii="Cambria Math" w:hAnsi="Times New Roman" w:cs="Times New Roman"/>
                  <w:noProof/>
                </w:rPr>
                <m:t>P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noProof/>
                    </w:rPr>
                    <m:t>A</m:t>
                  </m:r>
                  <m:r>
                    <w:rPr>
                      <w:rFonts w:ascii="Cambria Math" w:hAnsi="Times New Roman" w:cs="Times New Roman"/>
                      <w:noProof/>
                    </w:rPr>
                    <m:t>∩</m:t>
                  </m:r>
                  <m:r>
                    <w:rPr>
                      <w:rFonts w:ascii="Cambria Math" w:hAnsi="Times New Roman" w:cs="Times New Roman"/>
                      <w:noProof/>
                    </w:rPr>
                    <m:t>B</m:t>
                  </m:r>
                </m:e>
              </m:d>
              <m:r>
                <w:rPr>
                  <w:rFonts w:ascii="Cambria Math" w:hAnsi="Times New Roman" w:cs="Times New Roman"/>
                  <w:noProof/>
                </w:rPr>
                <m:t>.</m:t>
              </m:r>
            </m:oMath>
            <w:r w:rsidRPr="00C166A8">
              <w:rPr>
                <w:rFonts w:ascii="Times New Roman" w:hAnsi="Times New Roman" w:cs="Times New Roman"/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="002F521D" w:rsidRPr="00C166A8">
              <w:rPr>
                <w:rFonts w:ascii="Times New Roman" w:hAnsi="Times New Roman" w:cs="Times New Roman"/>
                <w:noProof/>
              </w:rPr>
              <w:br/>
            </w:r>
            <w:r w:rsidR="00660C7C" w:rsidRPr="00C166A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Jeżeli zdarzenia</w:t>
            </w:r>
            <m:oMath>
              <m:r>
                <w:rPr>
                  <w:rFonts w:ascii="Cambria Math" w:hAnsi="Times New Roman" w:cs="Times New Roman"/>
                  <w:noProof/>
                </w:rPr>
                <m:t xml:space="preserve"> A,B</m:t>
              </m:r>
              <m:r>
                <w:rPr>
                  <w:rFonts w:ascii="Cambria Math" w:hAnsi="Cambria Math" w:cs="Cambria Math"/>
                  <w:noProof/>
                </w:rPr>
                <m:t>⊂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noProof/>
                </w:rPr>
                <m:t>Ω</m:t>
              </m:r>
            </m:oMath>
            <w:r>
              <w:rPr>
                <w:rFonts w:ascii="Times New Roman" w:hAnsi="Times New Roman" w:cs="Times New Roman"/>
              </w:rPr>
              <w:t xml:space="preserve"> wykluczają się, to</w:t>
            </w:r>
            <w:r w:rsidR="00660C7C" w:rsidRPr="00C166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m:oMath>
              <m:r>
                <w:rPr>
                  <w:rFonts w:ascii="Cambria Math" w:hAnsi="Times New Roman" w:cs="Times New Roman"/>
                  <w:noProof/>
                </w:rPr>
                <m:t>P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noProof/>
                    </w:rPr>
                    <m:t>A</m:t>
                  </m:r>
                  <m:r>
                    <w:rPr>
                      <w:rFonts w:ascii="Cambria Math" w:hAnsi="Cambria Math" w:cs="Cambria Math"/>
                      <w:noProof/>
                    </w:rPr>
                    <m:t>∪</m:t>
                  </m:r>
                  <m:r>
                    <w:rPr>
                      <w:rFonts w:ascii="Cambria Math" w:hAnsi="Times New Roman" w:cs="Times New Roman"/>
                      <w:noProof/>
                    </w:rPr>
                    <m:t>B</m:t>
                  </m:r>
                </m:e>
              </m:d>
              <m:r>
                <w:rPr>
                  <w:rFonts w:ascii="Cambria Math" w:hAnsi="Times New Roman" w:cs="Times New Roman"/>
                  <w:noProof/>
                </w:rPr>
                <m:t>=P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noProof/>
                    </w:rPr>
                    <m:t>A</m:t>
                  </m:r>
                </m:e>
              </m:d>
              <m:r>
                <w:rPr>
                  <w:rFonts w:ascii="Cambria Math" w:hAnsi="Times New Roman" w:cs="Times New Roman"/>
                  <w:noProof/>
                </w:rPr>
                <m:t>+P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noProof/>
                    </w:rPr>
                    <m:t>B</m:t>
                  </m:r>
                </m:e>
              </m:d>
            </m:oMath>
            <w:r w:rsidR="00660C7C" w:rsidRPr="00C166A8">
              <w:rPr>
                <w:rFonts w:ascii="Times New Roman" w:hAnsi="Times New Roman" w:cs="Times New Roman"/>
              </w:rPr>
              <w:t>.</w:t>
            </w:r>
          </w:p>
          <w:p w14:paraId="51FF60B1" w14:textId="3ADEDFB2" w:rsidR="00660C7C" w:rsidRPr="00C166A8" w:rsidRDefault="00660C7C" w:rsidP="00A77C2C">
            <w:pPr>
              <w:ind w:left="430"/>
              <w:rPr>
                <w:rFonts w:ascii="Times New Roman" w:hAnsi="Times New Roman" w:cs="Times New Roman"/>
                <w:i/>
              </w:rPr>
            </w:pPr>
            <w:r w:rsidRPr="00C166A8">
              <w:rPr>
                <w:rFonts w:ascii="Times New Roman" w:hAnsi="Times New Roman" w:cs="Times New Roman"/>
                <w:bCs/>
              </w:rPr>
              <w:t>3. Jeżeli</w:t>
            </w:r>
            <w:r w:rsidR="00C166A8">
              <w:rPr>
                <w:rFonts w:ascii="Times New Roman" w:hAnsi="Times New Roman" w:cs="Times New Roman"/>
                <w:bCs/>
              </w:rPr>
              <w:t xml:space="preserve"> zdarzenia</w:t>
            </w:r>
            <w:r w:rsidR="00A77C2C">
              <w:rPr>
                <w:rFonts w:ascii="Times New Roman" w:hAnsi="Times New Roman" w:cs="Times New Roman"/>
                <w:bCs/>
              </w:rPr>
              <w:t xml:space="preserve"> </w:t>
            </w:r>
            <m:oMath>
              <m:r>
                <w:rPr>
                  <w:rFonts w:ascii="Cambria Math" w:hAnsi="Times New Roman" w:cs="Times New Roman"/>
                  <w:noProof/>
                </w:rPr>
                <m:t>A,B</m:t>
              </m:r>
              <m:r>
                <w:rPr>
                  <w:rFonts w:ascii="Cambria Math" w:hAnsi="Cambria Math" w:cs="Cambria Math"/>
                  <w:noProof/>
                </w:rPr>
                <m:t>⊂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noProof/>
                </w:rPr>
                <m:t>Ω</m:t>
              </m:r>
            </m:oMath>
            <w:r w:rsidRPr="00C166A8">
              <w:rPr>
                <w:rFonts w:ascii="Times New Roman" w:hAnsi="Times New Roman" w:cs="Times New Roman"/>
              </w:rPr>
              <w:t xml:space="preserve">, to </w:t>
            </w:r>
            <w:r w:rsidR="00C166A8">
              <w:rPr>
                <w:rFonts w:ascii="Times New Roman" w:hAnsi="Times New Roman" w:cs="Times New Roman"/>
              </w:rPr>
              <w:br/>
            </w:r>
            <m:oMathPara>
              <m:oMath>
                <m:r>
                  <w:rPr>
                    <w:rFonts w:ascii="Cambria Math" w:hAnsi="Times New Roman" w:cs="Times New Roman"/>
                    <w:noProof/>
                  </w:rPr>
                  <m:t>P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noProof/>
                      </w:rPr>
                      <m:t>A\B</m:t>
                    </m:r>
                  </m:e>
                </m:d>
                <m:r>
                  <w:rPr>
                    <w:rFonts w:ascii="Cambria Math" w:hAnsi="Times New Roman" w:cs="Times New Roman"/>
                    <w:noProof/>
                  </w:rPr>
                  <m:t>=P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noProof/>
                      </w:rPr>
                      <m:t>A</m:t>
                    </m:r>
                  </m:e>
                </m:d>
                <m:r>
                  <w:rPr>
                    <w:rFonts w:ascii="Cambria Math" w:hAnsi="Times New Roman" w:cs="Times New Roman"/>
                    <w:noProof/>
                  </w:rPr>
                  <m:t>-</m:t>
                </m:r>
                <m:r>
                  <w:rPr>
                    <w:rFonts w:ascii="Cambria Math" w:hAnsi="Times New Roman" w:cs="Times New Roman"/>
                    <w:noProof/>
                  </w:rPr>
                  <m:t>P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noProof/>
                      </w:rPr>
                      <m:t>A</m:t>
                    </m:r>
                    <m:r>
                      <w:rPr>
                        <w:rFonts w:ascii="Cambria Math" w:hAnsi="Times New Roman" w:cs="Times New Roman"/>
                        <w:noProof/>
                      </w:rPr>
                      <m:t>∩</m:t>
                    </m:r>
                    <m:r>
                      <w:rPr>
                        <w:rFonts w:ascii="Cambria Math" w:hAnsi="Times New Roman" w:cs="Times New Roman"/>
                        <w:noProof/>
                      </w:rPr>
                      <m:t>B</m:t>
                    </m:r>
                  </m:e>
                </m:d>
                <m:r>
                  <w:rPr>
                    <w:rFonts w:ascii="Cambria Math" w:hAnsi="Times New Roman" w:cs="Times New Roman"/>
                    <w:noProof/>
                  </w:rPr>
                  <m:t>.</m:t>
                </m:r>
              </m:oMath>
            </m:oMathPara>
          </w:p>
        </w:tc>
      </w:tr>
      <w:tr w:rsidR="00660C7C" w:rsidRPr="00723679" w14:paraId="51FF60C1" w14:textId="77777777" w:rsidTr="00CC3383">
        <w:tc>
          <w:tcPr>
            <w:tcW w:w="988" w:type="dxa"/>
          </w:tcPr>
          <w:p w14:paraId="51FF60B3" w14:textId="50A05116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lastRenderedPageBreak/>
              <w:t>1</w:t>
            </w:r>
            <w:r w:rsidR="00B13E37" w:rsidRPr="007236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51FF60B4" w14:textId="77777777" w:rsidR="00660C7C" w:rsidRPr="00723679" w:rsidRDefault="00660C7C" w:rsidP="0066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Wartość oczekiwana zmiennej losowej</w:t>
            </w:r>
          </w:p>
        </w:tc>
        <w:tc>
          <w:tcPr>
            <w:tcW w:w="3544" w:type="dxa"/>
            <w:vMerge/>
          </w:tcPr>
          <w:p w14:paraId="51FF60B5" w14:textId="77777777" w:rsidR="00660C7C" w:rsidRPr="00723679" w:rsidRDefault="00660C7C" w:rsidP="0066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6" w:type="dxa"/>
          </w:tcPr>
          <w:p w14:paraId="51FF60B6" w14:textId="77777777" w:rsidR="00660C7C" w:rsidRPr="00723679" w:rsidRDefault="00660C7C" w:rsidP="00660C7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przedstawia za pomocą tabeli rozkład zmiennej losowej</w:t>
            </w:r>
          </w:p>
          <w:p w14:paraId="51FF60B7" w14:textId="77777777" w:rsidR="00660C7C" w:rsidRPr="00723679" w:rsidRDefault="00660C7C" w:rsidP="00660C7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oblicza wartość oczekiwaną gry</w:t>
            </w:r>
          </w:p>
          <w:p w14:paraId="51FF60B8" w14:textId="77777777" w:rsidR="00660C7C" w:rsidRPr="00723679" w:rsidRDefault="00660C7C" w:rsidP="00660C7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rozstrzyga, czy gra jest sprawiedliwa</w:t>
            </w:r>
          </w:p>
        </w:tc>
        <w:tc>
          <w:tcPr>
            <w:tcW w:w="2311" w:type="dxa"/>
          </w:tcPr>
          <w:p w14:paraId="51FF60B9" w14:textId="77777777" w:rsidR="00660C7C" w:rsidRPr="00723679" w:rsidRDefault="00660C7C" w:rsidP="00660C7C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3596" w:type="dxa"/>
          </w:tcPr>
          <w:p w14:paraId="51FF60BA" w14:textId="3F597045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proofErr w:type="spellStart"/>
            <w:r w:rsidRPr="00723679">
              <w:rPr>
                <w:rFonts w:ascii="Times New Roman" w:hAnsi="Times New Roman" w:cs="Times New Roman"/>
                <w:i/>
              </w:rPr>
              <w:t>MATeMAtyka</w:t>
            </w:r>
            <w:proofErr w:type="spellEnd"/>
            <w:r w:rsidRPr="00723679">
              <w:rPr>
                <w:rFonts w:ascii="Times New Roman" w:hAnsi="Times New Roman" w:cs="Times New Roman"/>
              </w:rPr>
              <w:t xml:space="preserve"> </w:t>
            </w:r>
            <w:r w:rsidRPr="007A2E5D">
              <w:rPr>
                <w:rFonts w:ascii="Times New Roman" w:hAnsi="Times New Roman" w:cs="Times New Roman"/>
                <w:i/>
              </w:rPr>
              <w:t>4</w:t>
            </w:r>
            <w:r w:rsidRPr="00723679">
              <w:rPr>
                <w:rFonts w:ascii="Times New Roman" w:hAnsi="Times New Roman" w:cs="Times New Roman"/>
              </w:rPr>
              <w:t xml:space="preserve"> ZP</w:t>
            </w:r>
            <w:r w:rsidR="00F10BAA">
              <w:rPr>
                <w:rFonts w:ascii="Times New Roman" w:hAnsi="Times New Roman" w:cs="Times New Roman"/>
              </w:rPr>
              <w:t>:</w:t>
            </w:r>
          </w:p>
          <w:p w14:paraId="51FF60BB" w14:textId="54FC6E3F" w:rsidR="00660C7C" w:rsidRPr="00723679" w:rsidRDefault="00F10BAA" w:rsidP="00660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660C7C" w:rsidRPr="00723679">
              <w:rPr>
                <w:rFonts w:ascii="Times New Roman" w:hAnsi="Times New Roman" w:cs="Times New Roman"/>
              </w:rPr>
              <w:t>Wartość oczekiwana zmiennej losowej</w:t>
            </w:r>
            <w:r w:rsidR="002F521D">
              <w:rPr>
                <w:rFonts w:ascii="Times New Roman" w:hAnsi="Times New Roman" w:cs="Times New Roman"/>
              </w:rPr>
              <w:t>,</w:t>
            </w:r>
            <w:r w:rsidR="00660C7C" w:rsidRPr="00723679">
              <w:rPr>
                <w:rFonts w:ascii="Times New Roman" w:hAnsi="Times New Roman" w:cs="Times New Roman"/>
              </w:rPr>
              <w:t xml:space="preserve"> </w:t>
            </w:r>
            <w:r w:rsidR="00723679">
              <w:rPr>
                <w:rFonts w:ascii="Times New Roman" w:hAnsi="Times New Roman" w:cs="Times New Roman"/>
              </w:rPr>
              <w:t>s. 46–49</w:t>
            </w:r>
          </w:p>
          <w:p w14:paraId="7EA47B81" w14:textId="77777777" w:rsidR="00423E23" w:rsidRDefault="00423E23" w:rsidP="00660C7C">
            <w:pPr>
              <w:rPr>
                <w:rFonts w:ascii="Times New Roman" w:hAnsi="Times New Roman" w:cs="Times New Roman"/>
              </w:rPr>
            </w:pPr>
          </w:p>
          <w:p w14:paraId="51FF60BC" w14:textId="03DADEDD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Wiadomości:</w:t>
            </w:r>
          </w:p>
          <w:p w14:paraId="51FF60BD" w14:textId="5D0503D2" w:rsidR="00660C7C" w:rsidRPr="00723679" w:rsidRDefault="00C166A8" w:rsidP="00660C7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pojęcie</w:t>
            </w:r>
            <w:r w:rsidR="00660C7C" w:rsidRPr="00723679">
              <w:rPr>
                <w:rFonts w:ascii="Times New Roman" w:hAnsi="Times New Roman" w:cs="Times New Roman"/>
                <w:bCs/>
              </w:rPr>
              <w:t xml:space="preserve"> zmiennej losowej</w:t>
            </w:r>
          </w:p>
          <w:p w14:paraId="51FF60BE" w14:textId="77777777" w:rsidR="00660C7C" w:rsidRPr="00723679" w:rsidRDefault="00660C7C" w:rsidP="00660C7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723679">
              <w:rPr>
                <w:rFonts w:ascii="Times New Roman" w:hAnsi="Times New Roman" w:cs="Times New Roman"/>
                <w:bCs/>
              </w:rPr>
              <w:t>definicja rozkładu zmiennej losowej</w:t>
            </w:r>
          </w:p>
          <w:p w14:paraId="6F646023" w14:textId="77777777" w:rsidR="002F521D" w:rsidRDefault="00660C7C" w:rsidP="00660C7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723679">
              <w:rPr>
                <w:rFonts w:ascii="Times New Roman" w:hAnsi="Times New Roman" w:cs="Times New Roman"/>
                <w:bCs/>
              </w:rPr>
              <w:t>definicja wartości oczekiwanej</w:t>
            </w:r>
          </w:p>
          <w:p w14:paraId="51FF60C0" w14:textId="2B40B1BD" w:rsidR="00660C7C" w:rsidRPr="002F521D" w:rsidRDefault="00D45A82" w:rsidP="00660C7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pojęcie</w:t>
            </w:r>
            <w:r w:rsidR="00660C7C" w:rsidRPr="002F521D">
              <w:rPr>
                <w:rFonts w:ascii="Times New Roman" w:hAnsi="Times New Roman" w:cs="Times New Roman"/>
                <w:bCs/>
              </w:rPr>
              <w:t xml:space="preserve"> gry sprawiedliwej</w:t>
            </w:r>
          </w:p>
        </w:tc>
      </w:tr>
      <w:tr w:rsidR="00660C7C" w:rsidRPr="00723679" w14:paraId="51FF60CB" w14:textId="77777777" w:rsidTr="00CC3383">
        <w:tc>
          <w:tcPr>
            <w:tcW w:w="988" w:type="dxa"/>
          </w:tcPr>
          <w:p w14:paraId="51FF60C2" w14:textId="28735763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1</w:t>
            </w:r>
            <w:r w:rsidR="00CB4639">
              <w:rPr>
                <w:rFonts w:ascii="Times New Roman" w:hAnsi="Times New Roman" w:cs="Times New Roman"/>
              </w:rPr>
              <w:t>3</w:t>
            </w:r>
            <w:r w:rsidRPr="00723679">
              <w:rPr>
                <w:rFonts w:ascii="Times New Roman" w:hAnsi="Times New Roman" w:cs="Times New Roman"/>
              </w:rPr>
              <w:t>–1</w:t>
            </w:r>
            <w:r w:rsidR="00B13E37" w:rsidRPr="00723679">
              <w:rPr>
                <w:rFonts w:ascii="Times New Roman" w:hAnsi="Times New Roman" w:cs="Times New Roman"/>
              </w:rPr>
              <w:t>4</w:t>
            </w:r>
            <w:r w:rsidRPr="007236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14:paraId="51FF60C3" w14:textId="77777777" w:rsidR="00660C7C" w:rsidRPr="00723679" w:rsidRDefault="00660C7C" w:rsidP="0066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Powtórzenie wiadomości</w:t>
            </w:r>
          </w:p>
        </w:tc>
        <w:tc>
          <w:tcPr>
            <w:tcW w:w="3544" w:type="dxa"/>
            <w:vMerge/>
          </w:tcPr>
          <w:p w14:paraId="51FF60C4" w14:textId="77777777" w:rsidR="00660C7C" w:rsidRPr="00723679" w:rsidRDefault="00660C7C" w:rsidP="0066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6" w:type="dxa"/>
          </w:tcPr>
          <w:p w14:paraId="51FF60C5" w14:textId="77777777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14:paraId="51FF60C6" w14:textId="77777777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14:paraId="51FF60C7" w14:textId="6534EC98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proofErr w:type="spellStart"/>
            <w:r w:rsidRPr="00723679">
              <w:rPr>
                <w:rFonts w:ascii="Times New Roman" w:hAnsi="Times New Roman" w:cs="Times New Roman"/>
                <w:i/>
              </w:rPr>
              <w:t>MATeMAtyka</w:t>
            </w:r>
            <w:proofErr w:type="spellEnd"/>
            <w:r w:rsidRPr="00723679">
              <w:rPr>
                <w:rFonts w:ascii="Times New Roman" w:hAnsi="Times New Roman" w:cs="Times New Roman"/>
              </w:rPr>
              <w:t xml:space="preserve"> </w:t>
            </w:r>
            <w:r w:rsidRPr="007A2E5D">
              <w:rPr>
                <w:rFonts w:ascii="Times New Roman" w:hAnsi="Times New Roman" w:cs="Times New Roman"/>
                <w:i/>
              </w:rPr>
              <w:t>4</w:t>
            </w:r>
            <w:r w:rsidRPr="00723679">
              <w:rPr>
                <w:rFonts w:ascii="Times New Roman" w:hAnsi="Times New Roman" w:cs="Times New Roman"/>
              </w:rPr>
              <w:t xml:space="preserve"> ZP</w:t>
            </w:r>
            <w:r w:rsidR="00F10BAA">
              <w:rPr>
                <w:rFonts w:ascii="Times New Roman" w:hAnsi="Times New Roman" w:cs="Times New Roman"/>
              </w:rPr>
              <w:t>:</w:t>
            </w:r>
          </w:p>
          <w:p w14:paraId="51FF60C9" w14:textId="6ED34121" w:rsidR="00660C7C" w:rsidRPr="00723679" w:rsidRDefault="00F10BAA" w:rsidP="00660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723679" w:rsidRPr="00723679">
              <w:rPr>
                <w:rFonts w:ascii="Times New Roman" w:hAnsi="Times New Roman" w:cs="Times New Roman"/>
              </w:rPr>
              <w:t>Zestawy powtórzeniowe</w:t>
            </w:r>
            <w:r w:rsidR="002F521D">
              <w:rPr>
                <w:rFonts w:ascii="Times New Roman" w:hAnsi="Times New Roman" w:cs="Times New Roman"/>
              </w:rPr>
              <w:t>,</w:t>
            </w:r>
            <w:r w:rsidR="00723679" w:rsidRPr="00723679">
              <w:rPr>
                <w:rFonts w:ascii="Times New Roman" w:hAnsi="Times New Roman" w:cs="Times New Roman"/>
              </w:rPr>
              <w:t xml:space="preserve"> </w:t>
            </w:r>
            <w:r w:rsidR="00723679">
              <w:rPr>
                <w:rFonts w:ascii="Times New Roman" w:hAnsi="Times New Roman" w:cs="Times New Roman"/>
              </w:rPr>
              <w:t>s</w:t>
            </w:r>
            <w:r w:rsidR="00660C7C" w:rsidRPr="00723679">
              <w:rPr>
                <w:rFonts w:ascii="Times New Roman" w:hAnsi="Times New Roman" w:cs="Times New Roman"/>
              </w:rPr>
              <w:t>. 5</w:t>
            </w:r>
            <w:r w:rsidR="000D5DCB">
              <w:rPr>
                <w:rFonts w:ascii="Times New Roman" w:hAnsi="Times New Roman" w:cs="Times New Roman"/>
              </w:rPr>
              <w:t>4–59</w:t>
            </w:r>
          </w:p>
          <w:p w14:paraId="51FF60CA" w14:textId="72B1ED5E" w:rsidR="00660C7C" w:rsidRPr="00723679" w:rsidRDefault="00F10BAA" w:rsidP="00660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D5DCB" w:rsidRPr="00723679">
              <w:rPr>
                <w:rFonts w:ascii="Times New Roman" w:hAnsi="Times New Roman" w:cs="Times New Roman"/>
              </w:rPr>
              <w:t>Przed obowiązkową maturą z</w:t>
            </w:r>
            <w:r w:rsidR="004E63D3">
              <w:rPr>
                <w:rFonts w:ascii="Times New Roman" w:hAnsi="Times New Roman" w:cs="Times New Roman"/>
              </w:rPr>
              <w:t> </w:t>
            </w:r>
            <w:r w:rsidR="000D5DCB" w:rsidRPr="00723679">
              <w:rPr>
                <w:rFonts w:ascii="Times New Roman" w:hAnsi="Times New Roman" w:cs="Times New Roman"/>
              </w:rPr>
              <w:t>matematyki</w:t>
            </w:r>
            <w:r w:rsidR="002F521D">
              <w:rPr>
                <w:rFonts w:ascii="Times New Roman" w:hAnsi="Times New Roman" w:cs="Times New Roman"/>
              </w:rPr>
              <w:t>,</w:t>
            </w:r>
            <w:r w:rsidR="000D5DCB">
              <w:rPr>
                <w:rFonts w:ascii="Times New Roman" w:hAnsi="Times New Roman" w:cs="Times New Roman"/>
              </w:rPr>
              <w:t xml:space="preserve"> s. 60</w:t>
            </w:r>
          </w:p>
        </w:tc>
      </w:tr>
      <w:tr w:rsidR="00660C7C" w:rsidRPr="00723679" w14:paraId="51FF60D2" w14:textId="77777777" w:rsidTr="00CC3383">
        <w:tc>
          <w:tcPr>
            <w:tcW w:w="988" w:type="dxa"/>
          </w:tcPr>
          <w:p w14:paraId="51FF60CC" w14:textId="70845E6E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1</w:t>
            </w:r>
            <w:r w:rsidR="00B13E37" w:rsidRPr="00723679">
              <w:rPr>
                <w:rFonts w:ascii="Times New Roman" w:hAnsi="Times New Roman" w:cs="Times New Roman"/>
              </w:rPr>
              <w:t>5</w:t>
            </w:r>
            <w:r w:rsidRPr="00723679">
              <w:rPr>
                <w:rFonts w:ascii="Times New Roman" w:hAnsi="Times New Roman" w:cs="Times New Roman"/>
              </w:rPr>
              <w:t>–1</w:t>
            </w:r>
            <w:r w:rsidR="00B13E37" w:rsidRPr="00723679">
              <w:rPr>
                <w:rFonts w:ascii="Times New Roman" w:hAnsi="Times New Roman" w:cs="Times New Roman"/>
              </w:rPr>
              <w:t>6</w:t>
            </w:r>
            <w:r w:rsidRPr="007236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14:paraId="51FF60CD" w14:textId="77777777" w:rsidR="00660C7C" w:rsidRPr="00723679" w:rsidRDefault="00660C7C" w:rsidP="0066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Praca klasowa i jej omówienie</w:t>
            </w:r>
          </w:p>
        </w:tc>
        <w:tc>
          <w:tcPr>
            <w:tcW w:w="3544" w:type="dxa"/>
          </w:tcPr>
          <w:p w14:paraId="51FF60CE" w14:textId="77777777" w:rsidR="00660C7C" w:rsidRPr="00723679" w:rsidRDefault="00660C7C" w:rsidP="0066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6" w:type="dxa"/>
          </w:tcPr>
          <w:p w14:paraId="51FF60CF" w14:textId="77777777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14:paraId="51FF60D0" w14:textId="77777777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14:paraId="51FF60D1" w14:textId="77777777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</w:p>
        </w:tc>
      </w:tr>
      <w:tr w:rsidR="00660C7C" w:rsidRPr="00723679" w14:paraId="51FF60D4" w14:textId="77777777" w:rsidTr="00013769">
        <w:tc>
          <w:tcPr>
            <w:tcW w:w="16349" w:type="dxa"/>
            <w:gridSpan w:val="6"/>
            <w:shd w:val="clear" w:color="auto" w:fill="F2F2F2" w:themeFill="background1" w:themeFillShade="F2"/>
          </w:tcPr>
          <w:p w14:paraId="51FF60D3" w14:textId="70F6FC45" w:rsidR="00660C7C" w:rsidRPr="00723679" w:rsidRDefault="00360286" w:rsidP="00660C7C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723679">
              <w:rPr>
                <w:rFonts w:ascii="Times New Roman" w:hAnsi="Times New Roman" w:cs="Times New Roman"/>
                <w:b/>
              </w:rPr>
              <w:t>STEREOMETRIA</w:t>
            </w:r>
            <w:r w:rsidR="00660C7C" w:rsidRPr="00723679">
              <w:rPr>
                <w:rFonts w:ascii="Times New Roman" w:hAnsi="Times New Roman" w:cs="Times New Roman"/>
                <w:b/>
              </w:rPr>
              <w:t xml:space="preserve"> – </w:t>
            </w:r>
            <w:r w:rsidRPr="00723679">
              <w:rPr>
                <w:rFonts w:ascii="Times New Roman" w:hAnsi="Times New Roman" w:cs="Times New Roman"/>
                <w:b/>
              </w:rPr>
              <w:t>2</w:t>
            </w:r>
            <w:r w:rsidR="004E22C3">
              <w:rPr>
                <w:rFonts w:ascii="Times New Roman" w:hAnsi="Times New Roman" w:cs="Times New Roman"/>
                <w:b/>
              </w:rPr>
              <w:t>1</w:t>
            </w:r>
            <w:r w:rsidR="00660C7C" w:rsidRPr="00723679">
              <w:rPr>
                <w:rFonts w:ascii="Times New Roman" w:hAnsi="Times New Roman" w:cs="Times New Roman"/>
                <w:b/>
              </w:rPr>
              <w:t xml:space="preserve"> h </w:t>
            </w:r>
          </w:p>
        </w:tc>
      </w:tr>
      <w:tr w:rsidR="00660C7C" w:rsidRPr="00723679" w14:paraId="51FF60F1" w14:textId="77777777" w:rsidTr="00CC3383">
        <w:tc>
          <w:tcPr>
            <w:tcW w:w="988" w:type="dxa"/>
          </w:tcPr>
          <w:p w14:paraId="51FF60D5" w14:textId="7410C40F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4" w:type="dxa"/>
          </w:tcPr>
          <w:p w14:paraId="51FF60D6" w14:textId="526C7506" w:rsidR="00660C7C" w:rsidRPr="00723679" w:rsidRDefault="00360286" w:rsidP="0066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23679">
              <w:rPr>
                <w:rFonts w:ascii="Times New Roman" w:hAnsi="Times New Roman" w:cs="Times New Roman"/>
              </w:rPr>
              <w:t>Proste i</w:t>
            </w:r>
            <w:r w:rsidR="002A6DAA">
              <w:rPr>
                <w:rFonts w:ascii="Times New Roman" w:hAnsi="Times New Roman" w:cs="Times New Roman"/>
              </w:rPr>
              <w:t> </w:t>
            </w:r>
            <w:r w:rsidRPr="00723679">
              <w:rPr>
                <w:rFonts w:ascii="Times New Roman" w:hAnsi="Times New Roman" w:cs="Times New Roman"/>
              </w:rPr>
              <w:t xml:space="preserve">płaszczyzny </w:t>
            </w:r>
            <w:r w:rsidRPr="00723679">
              <w:rPr>
                <w:rFonts w:ascii="Times New Roman" w:hAnsi="Times New Roman" w:cs="Times New Roman"/>
              </w:rPr>
              <w:br/>
              <w:t>w przestrzeni</w:t>
            </w:r>
          </w:p>
        </w:tc>
        <w:tc>
          <w:tcPr>
            <w:tcW w:w="3544" w:type="dxa"/>
            <w:vMerge w:val="restart"/>
          </w:tcPr>
          <w:p w14:paraId="51FF60D7" w14:textId="77777777" w:rsidR="00A50BA4" w:rsidRPr="00723679" w:rsidRDefault="00A50BA4" w:rsidP="00A50BA4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23679">
              <w:rPr>
                <w:sz w:val="22"/>
                <w:szCs w:val="22"/>
              </w:rPr>
              <w:t xml:space="preserve">X. Stereometria. Uczeń: </w:t>
            </w:r>
          </w:p>
          <w:p w14:paraId="51FF60D8" w14:textId="524540FE" w:rsidR="00A50BA4" w:rsidRPr="00723679" w:rsidRDefault="00A50BA4" w:rsidP="00A50BA4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23679">
              <w:rPr>
                <w:sz w:val="22"/>
                <w:szCs w:val="22"/>
              </w:rPr>
              <w:t>1) rozpoznaje wzajemne położenie prostych w przestrzeni, w</w:t>
            </w:r>
            <w:r w:rsidR="009B6A9E">
              <w:rPr>
                <w:sz w:val="22"/>
                <w:szCs w:val="22"/>
              </w:rPr>
              <w:t> </w:t>
            </w:r>
            <w:r w:rsidRPr="00723679">
              <w:rPr>
                <w:sz w:val="22"/>
                <w:szCs w:val="22"/>
              </w:rPr>
              <w:t xml:space="preserve">szczególności proste prostopadłe nieprzecinające się; </w:t>
            </w:r>
          </w:p>
          <w:p w14:paraId="51FF60D9" w14:textId="45DB2A56" w:rsidR="00A50BA4" w:rsidRPr="00723679" w:rsidRDefault="00A50BA4" w:rsidP="00A50BA4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23679">
              <w:rPr>
                <w:sz w:val="22"/>
                <w:szCs w:val="22"/>
              </w:rPr>
              <w:t xml:space="preserve">2) posługuje się pojęciem kąta dwuściennego między półpłaszczyznami; </w:t>
            </w:r>
          </w:p>
          <w:p w14:paraId="51FF60DA" w14:textId="03F40BD3" w:rsidR="00A50BA4" w:rsidRPr="00723679" w:rsidRDefault="00A50BA4" w:rsidP="00A50BA4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23679">
              <w:rPr>
                <w:sz w:val="22"/>
                <w:szCs w:val="22"/>
              </w:rPr>
              <w:t>3) rozpoznaje w graniastosłupach i</w:t>
            </w:r>
            <w:r w:rsidR="009B6A9E">
              <w:rPr>
                <w:sz w:val="22"/>
                <w:szCs w:val="22"/>
              </w:rPr>
              <w:t> </w:t>
            </w:r>
            <w:r w:rsidRPr="00723679">
              <w:rPr>
                <w:sz w:val="22"/>
                <w:szCs w:val="22"/>
              </w:rPr>
              <w:t xml:space="preserve">ostrosłupach kąty między odcinkami (np. krawędziami, krawędziami i przekątnymi) oraz kąty między ścianami, oblicza miary tych kątów; </w:t>
            </w:r>
          </w:p>
          <w:p w14:paraId="51FF60DB" w14:textId="44764451" w:rsidR="00360286" w:rsidRPr="00723679" w:rsidRDefault="00360286" w:rsidP="00360286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23679">
              <w:rPr>
                <w:sz w:val="22"/>
                <w:szCs w:val="22"/>
              </w:rPr>
              <w:lastRenderedPageBreak/>
              <w:t>4) rozpoznaje w walcach i</w:t>
            </w:r>
            <w:r w:rsidR="009B6A9E">
              <w:rPr>
                <w:sz w:val="22"/>
                <w:szCs w:val="22"/>
              </w:rPr>
              <w:t> </w:t>
            </w:r>
            <w:r w:rsidRPr="00723679">
              <w:rPr>
                <w:sz w:val="22"/>
                <w:szCs w:val="22"/>
              </w:rPr>
              <w:t>w</w:t>
            </w:r>
            <w:r w:rsidR="009B6A9E">
              <w:rPr>
                <w:sz w:val="22"/>
                <w:szCs w:val="22"/>
              </w:rPr>
              <w:t> </w:t>
            </w:r>
            <w:r w:rsidRPr="00723679">
              <w:rPr>
                <w:sz w:val="22"/>
                <w:szCs w:val="22"/>
              </w:rPr>
              <w:t>stożkach kąt między odcinkami oraz kąt między odcinkami i</w:t>
            </w:r>
            <w:r w:rsidR="009B6A9E">
              <w:rPr>
                <w:sz w:val="22"/>
                <w:szCs w:val="22"/>
              </w:rPr>
              <w:t> </w:t>
            </w:r>
            <w:r w:rsidRPr="00723679">
              <w:rPr>
                <w:sz w:val="22"/>
                <w:szCs w:val="22"/>
              </w:rPr>
              <w:t>płaszczyznami (np. kąt rozwarcia stożka, kąt między tworzącą a</w:t>
            </w:r>
            <w:r w:rsidR="009B6A9E">
              <w:rPr>
                <w:sz w:val="22"/>
                <w:szCs w:val="22"/>
              </w:rPr>
              <w:t> </w:t>
            </w:r>
            <w:r w:rsidRPr="00723679">
              <w:rPr>
                <w:sz w:val="22"/>
                <w:szCs w:val="22"/>
              </w:rPr>
              <w:t xml:space="preserve">podstawą), oblicza miary tych kątów; </w:t>
            </w:r>
          </w:p>
          <w:p w14:paraId="51FF60DC" w14:textId="68F11237" w:rsidR="00A50BA4" w:rsidRPr="00723679" w:rsidRDefault="00A50BA4" w:rsidP="00A50BA4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23679">
              <w:rPr>
                <w:sz w:val="22"/>
                <w:szCs w:val="22"/>
              </w:rPr>
              <w:t xml:space="preserve">5) określa, jaką figurą jest dany przekrój prostopadłościanu płaszczyzną; </w:t>
            </w:r>
          </w:p>
          <w:p w14:paraId="51FF60DD" w14:textId="0827A6C7" w:rsidR="00A50BA4" w:rsidRPr="00723679" w:rsidRDefault="00A50BA4" w:rsidP="00A50BA4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23679">
              <w:rPr>
                <w:sz w:val="22"/>
                <w:szCs w:val="22"/>
              </w:rPr>
              <w:t xml:space="preserve">6) oblicza objętości i pola powierzchni graniastosłupów, ostrosłupów, </w:t>
            </w:r>
            <w:r w:rsidR="00360286" w:rsidRPr="00723679">
              <w:rPr>
                <w:sz w:val="22"/>
                <w:szCs w:val="22"/>
              </w:rPr>
              <w:t xml:space="preserve">walca, stożka i kuli, </w:t>
            </w:r>
            <w:r w:rsidRPr="00723679">
              <w:rPr>
                <w:sz w:val="22"/>
                <w:szCs w:val="22"/>
              </w:rPr>
              <w:t xml:space="preserve">również z wykorzystaniem trygonometrii i poznanych twierdzeń; </w:t>
            </w:r>
          </w:p>
          <w:p w14:paraId="51FF60DE" w14:textId="7435E17A" w:rsidR="00A50BA4" w:rsidRPr="00723679" w:rsidRDefault="00A50BA4" w:rsidP="00A50BA4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23679">
              <w:rPr>
                <w:sz w:val="22"/>
                <w:szCs w:val="22"/>
              </w:rPr>
              <w:t xml:space="preserve">7) wykorzystuje zależność między objętościami brył podobnych. </w:t>
            </w:r>
          </w:p>
          <w:p w14:paraId="51FF60DF" w14:textId="77777777" w:rsidR="00660C7C" w:rsidRPr="00723679" w:rsidRDefault="00660C7C" w:rsidP="0066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6" w:type="dxa"/>
          </w:tcPr>
          <w:p w14:paraId="51FF60E0" w14:textId="77777777" w:rsidR="00360286" w:rsidRPr="00723679" w:rsidRDefault="00360286" w:rsidP="00360286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lastRenderedPageBreak/>
              <w:t>przedstawia graniastosłupy na rysunkach</w:t>
            </w:r>
          </w:p>
          <w:p w14:paraId="51FF60E1" w14:textId="77777777" w:rsidR="00360286" w:rsidRPr="00723679" w:rsidRDefault="00360286" w:rsidP="00360286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wskazuje w wielościanie proste prostopadłe, równoległe i skośne</w:t>
            </w:r>
          </w:p>
          <w:p w14:paraId="51FF60E2" w14:textId="77777777" w:rsidR="00360286" w:rsidRPr="00723679" w:rsidRDefault="00360286" w:rsidP="00360286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wskazuje w wielościanie rzut prostokątny danego odcinka na daną płaszczyznę</w:t>
            </w:r>
          </w:p>
          <w:p w14:paraId="51FF60E3" w14:textId="1A05DAA1" w:rsidR="00660C7C" w:rsidRPr="00723679" w:rsidRDefault="00360286" w:rsidP="0036028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przeprowadza wnioskowania dotyczące położenia prostych w</w:t>
            </w:r>
            <w:r w:rsidR="00946087">
              <w:rPr>
                <w:rFonts w:ascii="Times New Roman" w:hAnsi="Times New Roman" w:cs="Times New Roman"/>
              </w:rPr>
              <w:t> </w:t>
            </w:r>
            <w:r w:rsidRPr="00723679">
              <w:rPr>
                <w:rFonts w:ascii="Times New Roman" w:hAnsi="Times New Roman" w:cs="Times New Roman"/>
              </w:rPr>
              <w:t>przestrzeni</w:t>
            </w:r>
          </w:p>
        </w:tc>
        <w:tc>
          <w:tcPr>
            <w:tcW w:w="2311" w:type="dxa"/>
          </w:tcPr>
          <w:p w14:paraId="51FF60E4" w14:textId="6AC7F2B8" w:rsidR="00783549" w:rsidRPr="00727F8A" w:rsidRDefault="00783549" w:rsidP="00783549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  <w:bCs/>
                <w:i/>
              </w:rPr>
              <w:t>To się liczy!</w:t>
            </w:r>
            <w:r w:rsidRPr="0072367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723679">
              <w:rPr>
                <w:rFonts w:ascii="Times New Roman" w:hAnsi="Times New Roman" w:cs="Times New Roman"/>
                <w:i/>
              </w:rPr>
              <w:t>3</w:t>
            </w:r>
            <w:r w:rsidR="00727F8A">
              <w:rPr>
                <w:rFonts w:ascii="Times New Roman" w:hAnsi="Times New Roman" w:cs="Times New Roman"/>
              </w:rPr>
              <w:t>:</w:t>
            </w:r>
          </w:p>
          <w:p w14:paraId="016E5444" w14:textId="29CD4AC3" w:rsidR="00727F8A" w:rsidRPr="003C0617" w:rsidRDefault="00F01B42" w:rsidP="003C0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783549" w:rsidRPr="003C0617">
              <w:rPr>
                <w:rFonts w:ascii="Times New Roman" w:hAnsi="Times New Roman" w:cs="Times New Roman"/>
              </w:rPr>
              <w:t xml:space="preserve">Proste i płaszczyzny </w:t>
            </w:r>
            <w:r w:rsidR="00783549" w:rsidRPr="003C0617">
              <w:rPr>
                <w:rFonts w:ascii="Times New Roman" w:hAnsi="Times New Roman" w:cs="Times New Roman"/>
              </w:rPr>
              <w:br/>
              <w:t>w przestrzeni</w:t>
            </w:r>
            <w:r w:rsidR="00B16DC0" w:rsidRPr="003C0617">
              <w:rPr>
                <w:rFonts w:ascii="Times New Roman" w:hAnsi="Times New Roman" w:cs="Times New Roman"/>
              </w:rPr>
              <w:t>,</w:t>
            </w:r>
            <w:r w:rsidR="000D5DCB" w:rsidRPr="003C0617">
              <w:rPr>
                <w:rFonts w:ascii="Times New Roman" w:hAnsi="Times New Roman" w:cs="Times New Roman"/>
              </w:rPr>
              <w:t xml:space="preserve"> </w:t>
            </w:r>
          </w:p>
          <w:p w14:paraId="51FF60E5" w14:textId="7FCE6A4B" w:rsidR="00783549" w:rsidRPr="00723679" w:rsidRDefault="000D5DCB" w:rsidP="00783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783549" w:rsidRPr="00723679">
              <w:rPr>
                <w:rFonts w:ascii="Times New Roman" w:hAnsi="Times New Roman" w:cs="Times New Roman"/>
              </w:rPr>
              <w:t>. 2</w:t>
            </w:r>
            <w:r w:rsidR="00F14B83">
              <w:rPr>
                <w:rFonts w:ascii="Times New Roman" w:hAnsi="Times New Roman" w:cs="Times New Roman"/>
              </w:rPr>
              <w:t>9−</w:t>
            </w:r>
            <w:r w:rsidR="00783549" w:rsidRPr="00723679">
              <w:rPr>
                <w:rFonts w:ascii="Times New Roman" w:hAnsi="Times New Roman" w:cs="Times New Roman"/>
              </w:rPr>
              <w:t xml:space="preserve">33 </w:t>
            </w:r>
          </w:p>
          <w:p w14:paraId="51FF60E6" w14:textId="77777777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14:paraId="51FF60E7" w14:textId="3A6561C7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proofErr w:type="spellStart"/>
            <w:r w:rsidRPr="00723679">
              <w:rPr>
                <w:rFonts w:ascii="Times New Roman" w:hAnsi="Times New Roman" w:cs="Times New Roman"/>
                <w:i/>
              </w:rPr>
              <w:t>MATeMAtyka</w:t>
            </w:r>
            <w:proofErr w:type="spellEnd"/>
            <w:r w:rsidRPr="00723679">
              <w:rPr>
                <w:rFonts w:ascii="Times New Roman" w:hAnsi="Times New Roman" w:cs="Times New Roman"/>
              </w:rPr>
              <w:t xml:space="preserve"> </w:t>
            </w:r>
            <w:r w:rsidR="00360286" w:rsidRPr="007A2E5D">
              <w:rPr>
                <w:rFonts w:ascii="Times New Roman" w:hAnsi="Times New Roman" w:cs="Times New Roman"/>
                <w:i/>
              </w:rPr>
              <w:t>4</w:t>
            </w:r>
            <w:r w:rsidRPr="00723679">
              <w:rPr>
                <w:rFonts w:ascii="Times New Roman" w:hAnsi="Times New Roman" w:cs="Times New Roman"/>
              </w:rPr>
              <w:t xml:space="preserve"> ZP</w:t>
            </w:r>
            <w:r w:rsidR="00F10BAA">
              <w:rPr>
                <w:rFonts w:ascii="Times New Roman" w:hAnsi="Times New Roman" w:cs="Times New Roman"/>
              </w:rPr>
              <w:t>:</w:t>
            </w:r>
          </w:p>
          <w:p w14:paraId="51FF60E8" w14:textId="148E1A7B" w:rsidR="00660C7C" w:rsidRPr="00723679" w:rsidRDefault="00F10BAA" w:rsidP="00660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60286" w:rsidRPr="00723679">
              <w:rPr>
                <w:rFonts w:ascii="Times New Roman" w:hAnsi="Times New Roman" w:cs="Times New Roman"/>
              </w:rPr>
              <w:t>Proste i płaszczyzny w przestrzeni</w:t>
            </w:r>
            <w:r w:rsidR="00F14B83">
              <w:rPr>
                <w:rFonts w:ascii="Times New Roman" w:hAnsi="Times New Roman" w:cs="Times New Roman"/>
              </w:rPr>
              <w:t>,</w:t>
            </w:r>
            <w:r w:rsidR="00360286" w:rsidRPr="00723679">
              <w:rPr>
                <w:rFonts w:ascii="Times New Roman" w:hAnsi="Times New Roman" w:cs="Times New Roman"/>
              </w:rPr>
              <w:t xml:space="preserve"> </w:t>
            </w:r>
            <w:r w:rsidR="00162E25">
              <w:rPr>
                <w:rFonts w:ascii="Times New Roman" w:hAnsi="Times New Roman" w:cs="Times New Roman"/>
              </w:rPr>
              <w:br/>
            </w:r>
            <w:r w:rsidR="00F17352">
              <w:rPr>
                <w:rFonts w:ascii="Times New Roman" w:hAnsi="Times New Roman" w:cs="Times New Roman"/>
              </w:rPr>
              <w:t>s. 62</w:t>
            </w:r>
            <w:r w:rsidR="00660C7C" w:rsidRPr="00723679">
              <w:rPr>
                <w:rFonts w:ascii="Times New Roman" w:hAnsi="Times New Roman" w:cs="Times New Roman"/>
              </w:rPr>
              <w:t>–</w:t>
            </w:r>
            <w:r w:rsidR="00F17352">
              <w:rPr>
                <w:rFonts w:ascii="Times New Roman" w:hAnsi="Times New Roman" w:cs="Times New Roman"/>
              </w:rPr>
              <w:t>65</w:t>
            </w:r>
            <w:r w:rsidR="00660C7C" w:rsidRPr="00723679">
              <w:rPr>
                <w:rFonts w:ascii="Times New Roman" w:hAnsi="Times New Roman" w:cs="Times New Roman"/>
              </w:rPr>
              <w:t xml:space="preserve"> </w:t>
            </w:r>
          </w:p>
          <w:p w14:paraId="1E139A59" w14:textId="77777777" w:rsidR="00423E23" w:rsidRDefault="00423E23" w:rsidP="00660C7C">
            <w:pPr>
              <w:rPr>
                <w:rFonts w:ascii="Times New Roman" w:hAnsi="Times New Roman" w:cs="Times New Roman"/>
              </w:rPr>
            </w:pPr>
          </w:p>
          <w:p w14:paraId="51FF60E9" w14:textId="4B94948C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Wiadomości:</w:t>
            </w:r>
          </w:p>
          <w:p w14:paraId="51FF60EA" w14:textId="77777777" w:rsidR="00360286" w:rsidRPr="00723679" w:rsidRDefault="00360286" w:rsidP="00330B6C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</w:rPr>
            </w:pPr>
            <w:r w:rsidRPr="00723679">
              <w:rPr>
                <w:rFonts w:ascii="Times New Roman" w:hAnsi="Times New Roman" w:cs="Times New Roman"/>
                <w:bCs/>
              </w:rPr>
              <w:t>wzajemne położenie dwóch płaszczyzn</w:t>
            </w:r>
          </w:p>
          <w:p w14:paraId="51FF60EB" w14:textId="77777777" w:rsidR="00360286" w:rsidRPr="00723679" w:rsidRDefault="00360286" w:rsidP="00330B6C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</w:rPr>
            </w:pPr>
            <w:r w:rsidRPr="00723679">
              <w:rPr>
                <w:rFonts w:ascii="Times New Roman" w:hAnsi="Times New Roman" w:cs="Times New Roman"/>
                <w:bCs/>
              </w:rPr>
              <w:t>wzajemne położenie dwóch prostych</w:t>
            </w:r>
          </w:p>
          <w:p w14:paraId="51FF60EC" w14:textId="77777777" w:rsidR="00360286" w:rsidRPr="00723679" w:rsidRDefault="00360286" w:rsidP="00330B6C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</w:rPr>
            </w:pPr>
            <w:r w:rsidRPr="00723679">
              <w:rPr>
                <w:rFonts w:ascii="Times New Roman" w:hAnsi="Times New Roman" w:cs="Times New Roman"/>
                <w:bCs/>
              </w:rPr>
              <w:t>proste skośne</w:t>
            </w:r>
          </w:p>
          <w:p w14:paraId="51FF60ED" w14:textId="77777777" w:rsidR="00360286" w:rsidRPr="00723679" w:rsidRDefault="00360286" w:rsidP="00330B6C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</w:rPr>
            </w:pPr>
            <w:r w:rsidRPr="00723679">
              <w:rPr>
                <w:rFonts w:ascii="Times New Roman" w:hAnsi="Times New Roman" w:cs="Times New Roman"/>
                <w:bCs/>
              </w:rPr>
              <w:t>prostopadłość prostych w przestrzeni</w:t>
            </w:r>
          </w:p>
          <w:p w14:paraId="51FF60EE" w14:textId="77777777" w:rsidR="00360286" w:rsidRPr="00723679" w:rsidRDefault="00360286" w:rsidP="00330B6C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</w:rPr>
            </w:pPr>
            <w:r w:rsidRPr="00723679">
              <w:rPr>
                <w:rFonts w:ascii="Times New Roman" w:hAnsi="Times New Roman" w:cs="Times New Roman"/>
                <w:bCs/>
              </w:rPr>
              <w:t>wzajemne położenie prostej i płaszczyzny</w:t>
            </w:r>
          </w:p>
          <w:p w14:paraId="51FF60EF" w14:textId="77777777" w:rsidR="00360286" w:rsidRPr="00723679" w:rsidRDefault="00360286" w:rsidP="00330B6C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</w:rPr>
            </w:pPr>
            <w:r w:rsidRPr="00723679">
              <w:rPr>
                <w:rFonts w:ascii="Times New Roman" w:hAnsi="Times New Roman" w:cs="Times New Roman"/>
                <w:bCs/>
              </w:rPr>
              <w:t>rzut prostokątny na płaszczyznę</w:t>
            </w:r>
          </w:p>
          <w:p w14:paraId="51FF60F0" w14:textId="77777777" w:rsidR="00660C7C" w:rsidRPr="00723679" w:rsidRDefault="00360286" w:rsidP="00330B6C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twierdzenie o prostej prostopadłej do płaszczyzny</w:t>
            </w:r>
          </w:p>
        </w:tc>
      </w:tr>
      <w:tr w:rsidR="00660C7C" w:rsidRPr="00723679" w14:paraId="51FF6109" w14:textId="77777777" w:rsidTr="00CC3383">
        <w:tc>
          <w:tcPr>
            <w:tcW w:w="988" w:type="dxa"/>
          </w:tcPr>
          <w:p w14:paraId="51FF60F2" w14:textId="07DE3E82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84" w:type="dxa"/>
          </w:tcPr>
          <w:p w14:paraId="51FF60F3" w14:textId="77777777" w:rsidR="00660C7C" w:rsidRPr="00723679" w:rsidRDefault="00360286" w:rsidP="0066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23679">
              <w:rPr>
                <w:rFonts w:ascii="Times New Roman" w:hAnsi="Times New Roman" w:cs="Times New Roman"/>
              </w:rPr>
              <w:t>Graniastosłupy</w:t>
            </w:r>
            <w:r w:rsidRPr="0072367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544" w:type="dxa"/>
            <w:vMerge/>
          </w:tcPr>
          <w:p w14:paraId="51FF60F4" w14:textId="77777777" w:rsidR="00660C7C" w:rsidRPr="00723679" w:rsidRDefault="00660C7C" w:rsidP="0066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6" w:type="dxa"/>
          </w:tcPr>
          <w:p w14:paraId="51FF60F5" w14:textId="47D31689" w:rsidR="00360286" w:rsidRPr="00723679" w:rsidRDefault="00360286" w:rsidP="00360286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przedstawia graniastosłupy na</w:t>
            </w:r>
            <w:r w:rsidR="00946087">
              <w:rPr>
                <w:rFonts w:ascii="Times New Roman" w:hAnsi="Times New Roman" w:cs="Times New Roman"/>
              </w:rPr>
              <w:t> </w:t>
            </w:r>
            <w:r w:rsidRPr="00723679">
              <w:rPr>
                <w:rFonts w:ascii="Times New Roman" w:hAnsi="Times New Roman" w:cs="Times New Roman"/>
              </w:rPr>
              <w:t>rysunkach</w:t>
            </w:r>
          </w:p>
          <w:p w14:paraId="51FF60F6" w14:textId="113243A3" w:rsidR="00360286" w:rsidRPr="00723679" w:rsidRDefault="00360286" w:rsidP="00360286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określa liczbę ścian, wierzchołków i</w:t>
            </w:r>
            <w:r w:rsidR="00946087">
              <w:rPr>
                <w:rFonts w:ascii="Times New Roman" w:hAnsi="Times New Roman" w:cs="Times New Roman"/>
              </w:rPr>
              <w:t> </w:t>
            </w:r>
            <w:r w:rsidRPr="00723679">
              <w:rPr>
                <w:rFonts w:ascii="Times New Roman" w:hAnsi="Times New Roman" w:cs="Times New Roman"/>
              </w:rPr>
              <w:t xml:space="preserve">krawędzi graniastosłupa </w:t>
            </w:r>
          </w:p>
          <w:p w14:paraId="51FF60F7" w14:textId="49C9EA94" w:rsidR="00360286" w:rsidRPr="00723679" w:rsidRDefault="00360286" w:rsidP="00360286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sprawdza, czy istnieje graniastosłup o</w:t>
            </w:r>
            <w:r w:rsidR="00946087">
              <w:rPr>
                <w:rFonts w:ascii="Times New Roman" w:hAnsi="Times New Roman" w:cs="Times New Roman"/>
              </w:rPr>
              <w:t> </w:t>
            </w:r>
            <w:r w:rsidRPr="00723679">
              <w:rPr>
                <w:rFonts w:ascii="Times New Roman" w:hAnsi="Times New Roman" w:cs="Times New Roman"/>
              </w:rPr>
              <w:t>danej liczbie krawędzi</w:t>
            </w:r>
          </w:p>
          <w:p w14:paraId="51FF60F8" w14:textId="77777777" w:rsidR="00360286" w:rsidRPr="00723679" w:rsidRDefault="00360286" w:rsidP="00360286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wskazuje elementy charakteryzujące graniastosłup</w:t>
            </w:r>
          </w:p>
          <w:p w14:paraId="51FF60F9" w14:textId="27368195" w:rsidR="00360286" w:rsidRPr="00723679" w:rsidRDefault="00360286" w:rsidP="00360286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oblicza pole powierzchni bocznej i</w:t>
            </w:r>
            <w:r w:rsidR="00946087">
              <w:rPr>
                <w:rFonts w:ascii="Times New Roman" w:hAnsi="Times New Roman" w:cs="Times New Roman"/>
              </w:rPr>
              <w:t> </w:t>
            </w:r>
            <w:r w:rsidRPr="00723679">
              <w:rPr>
                <w:rFonts w:ascii="Times New Roman" w:hAnsi="Times New Roman" w:cs="Times New Roman"/>
              </w:rPr>
              <w:t>pole powierzchni całkowitej graniastosłupa prostego</w:t>
            </w:r>
          </w:p>
          <w:p w14:paraId="51FF60FA" w14:textId="77777777" w:rsidR="00360286" w:rsidRPr="00723679" w:rsidRDefault="00360286" w:rsidP="00360286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Times New Roman" w:hAnsi="Times New Roman" w:cs="Times New Roman"/>
                <w:color w:val="FF0000"/>
              </w:rPr>
            </w:pPr>
            <w:r w:rsidRPr="00723679">
              <w:rPr>
                <w:rFonts w:ascii="Times New Roman" w:hAnsi="Times New Roman" w:cs="Times New Roman"/>
              </w:rPr>
              <w:t xml:space="preserve">rysuje siatkę graniastosłupa prostego </w:t>
            </w:r>
          </w:p>
          <w:p w14:paraId="51FF60FB" w14:textId="1C83728D" w:rsidR="00660C7C" w:rsidRPr="00723679" w:rsidRDefault="00360286" w:rsidP="0036028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stosuje wzor</w:t>
            </w:r>
            <w:r w:rsidR="00162E25">
              <w:rPr>
                <w:rFonts w:ascii="Times New Roman" w:hAnsi="Times New Roman" w:cs="Times New Roman"/>
              </w:rPr>
              <w:t>y</w:t>
            </w:r>
            <w:r w:rsidRPr="00723679">
              <w:rPr>
                <w:rFonts w:ascii="Times New Roman" w:hAnsi="Times New Roman" w:cs="Times New Roman"/>
              </w:rPr>
              <w:t xml:space="preserve"> na pole powierzchni całkowitej </w:t>
            </w:r>
            <w:r w:rsidR="00162E25">
              <w:rPr>
                <w:rFonts w:ascii="Times New Roman" w:hAnsi="Times New Roman" w:cs="Times New Roman"/>
              </w:rPr>
              <w:t xml:space="preserve">graniastosłupów </w:t>
            </w:r>
            <w:r w:rsidRPr="00723679">
              <w:rPr>
                <w:rFonts w:ascii="Times New Roman" w:hAnsi="Times New Roman" w:cs="Times New Roman"/>
              </w:rPr>
              <w:t>do rozwiązywania zadań</w:t>
            </w:r>
          </w:p>
        </w:tc>
        <w:tc>
          <w:tcPr>
            <w:tcW w:w="2311" w:type="dxa"/>
          </w:tcPr>
          <w:p w14:paraId="51FF60FC" w14:textId="70A5200A" w:rsidR="00783549" w:rsidRPr="00723679" w:rsidRDefault="00783549" w:rsidP="00783549">
            <w:pPr>
              <w:rPr>
                <w:rFonts w:ascii="Times New Roman" w:hAnsi="Times New Roman" w:cs="Times New Roman"/>
                <w:i/>
              </w:rPr>
            </w:pPr>
            <w:r w:rsidRPr="00723679">
              <w:rPr>
                <w:rFonts w:ascii="Times New Roman" w:hAnsi="Times New Roman" w:cs="Times New Roman"/>
                <w:bCs/>
                <w:i/>
              </w:rPr>
              <w:t>To się liczy!</w:t>
            </w:r>
            <w:r w:rsidRPr="0072367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723679">
              <w:rPr>
                <w:rFonts w:ascii="Times New Roman" w:hAnsi="Times New Roman" w:cs="Times New Roman"/>
                <w:i/>
              </w:rPr>
              <w:t>3</w:t>
            </w:r>
            <w:r w:rsidR="00727F8A">
              <w:rPr>
                <w:rFonts w:ascii="Times New Roman" w:hAnsi="Times New Roman" w:cs="Times New Roman"/>
              </w:rPr>
              <w:t>:</w:t>
            </w:r>
          </w:p>
          <w:p w14:paraId="59DAD427" w14:textId="2CD0CCCA" w:rsidR="00B16DC0" w:rsidRPr="003C0617" w:rsidRDefault="00F01B42" w:rsidP="003C0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783549" w:rsidRPr="003C0617">
              <w:rPr>
                <w:rFonts w:ascii="Times New Roman" w:hAnsi="Times New Roman" w:cs="Times New Roman"/>
              </w:rPr>
              <w:t xml:space="preserve">Graniastosłupy, </w:t>
            </w:r>
            <w:r w:rsidR="00B16DC0" w:rsidRPr="003C0617">
              <w:rPr>
                <w:rFonts w:ascii="Times New Roman" w:hAnsi="Times New Roman" w:cs="Times New Roman"/>
              </w:rPr>
              <w:t xml:space="preserve"> </w:t>
            </w:r>
            <w:r w:rsidR="00B16DC0" w:rsidRPr="003C0617">
              <w:rPr>
                <w:rFonts w:ascii="Times New Roman" w:hAnsi="Times New Roman" w:cs="Times New Roman"/>
              </w:rPr>
              <w:br/>
              <w:t>s. 34–37</w:t>
            </w:r>
          </w:p>
          <w:p w14:paraId="51FF60FD" w14:textId="1AD3A7A2" w:rsidR="00783549" w:rsidRPr="003C0617" w:rsidRDefault="00F01B42" w:rsidP="003C0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783549" w:rsidRPr="003C0617">
              <w:rPr>
                <w:rFonts w:ascii="Times New Roman" w:hAnsi="Times New Roman" w:cs="Times New Roman"/>
              </w:rPr>
              <w:t>Pole powierzchni graniastosłupa</w:t>
            </w:r>
            <w:r w:rsidR="00B16DC0" w:rsidRPr="003C0617">
              <w:rPr>
                <w:rFonts w:ascii="Times New Roman" w:hAnsi="Times New Roman" w:cs="Times New Roman"/>
              </w:rPr>
              <w:t>,</w:t>
            </w:r>
            <w:r w:rsidR="00783549" w:rsidRPr="003C0617">
              <w:rPr>
                <w:rFonts w:ascii="Times New Roman" w:hAnsi="Times New Roman" w:cs="Times New Roman"/>
              </w:rPr>
              <w:t xml:space="preserve"> </w:t>
            </w:r>
            <w:r w:rsidR="00B16DC0" w:rsidRPr="003C0617">
              <w:rPr>
                <w:rFonts w:ascii="Times New Roman" w:hAnsi="Times New Roman" w:cs="Times New Roman"/>
              </w:rPr>
              <w:br/>
            </w:r>
            <w:r w:rsidR="00783549" w:rsidRPr="003C0617">
              <w:rPr>
                <w:rFonts w:ascii="Times New Roman" w:hAnsi="Times New Roman" w:cs="Times New Roman"/>
              </w:rPr>
              <w:t>s. 3</w:t>
            </w:r>
            <w:r w:rsidR="00B16DC0" w:rsidRPr="003C0617">
              <w:rPr>
                <w:rFonts w:ascii="Times New Roman" w:hAnsi="Times New Roman" w:cs="Times New Roman"/>
              </w:rPr>
              <w:t>8</w:t>
            </w:r>
            <w:r w:rsidR="00783549" w:rsidRPr="003C0617">
              <w:rPr>
                <w:rFonts w:ascii="Times New Roman" w:hAnsi="Times New Roman" w:cs="Times New Roman"/>
              </w:rPr>
              <w:t>–40</w:t>
            </w:r>
          </w:p>
          <w:p w14:paraId="51FF60FE" w14:textId="77777777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14:paraId="51FF60FF" w14:textId="5E64F1F9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proofErr w:type="spellStart"/>
            <w:r w:rsidRPr="00723679">
              <w:rPr>
                <w:rFonts w:ascii="Times New Roman" w:hAnsi="Times New Roman" w:cs="Times New Roman"/>
                <w:i/>
              </w:rPr>
              <w:t>MATeMAtyka</w:t>
            </w:r>
            <w:proofErr w:type="spellEnd"/>
            <w:r w:rsidRPr="00723679">
              <w:rPr>
                <w:rFonts w:ascii="Times New Roman" w:hAnsi="Times New Roman" w:cs="Times New Roman"/>
              </w:rPr>
              <w:t xml:space="preserve"> </w:t>
            </w:r>
            <w:r w:rsidR="00360286" w:rsidRPr="007A2E5D">
              <w:rPr>
                <w:rFonts w:ascii="Times New Roman" w:hAnsi="Times New Roman" w:cs="Times New Roman"/>
                <w:i/>
              </w:rPr>
              <w:t>4</w:t>
            </w:r>
            <w:r w:rsidRPr="00723679">
              <w:rPr>
                <w:rFonts w:ascii="Times New Roman" w:hAnsi="Times New Roman" w:cs="Times New Roman"/>
              </w:rPr>
              <w:t xml:space="preserve"> ZP</w:t>
            </w:r>
            <w:r w:rsidR="00F10BAA">
              <w:rPr>
                <w:rFonts w:ascii="Times New Roman" w:hAnsi="Times New Roman" w:cs="Times New Roman"/>
              </w:rPr>
              <w:t>:</w:t>
            </w:r>
          </w:p>
          <w:p w14:paraId="51FF6100" w14:textId="09CABCB2" w:rsidR="00660C7C" w:rsidRPr="00723679" w:rsidRDefault="00F10BAA" w:rsidP="00660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F17352">
              <w:rPr>
                <w:rFonts w:ascii="Times New Roman" w:hAnsi="Times New Roman" w:cs="Times New Roman"/>
              </w:rPr>
              <w:t>Graniastosłupy</w:t>
            </w:r>
            <w:r w:rsidR="00F14B83">
              <w:rPr>
                <w:rFonts w:ascii="Times New Roman" w:hAnsi="Times New Roman" w:cs="Times New Roman"/>
              </w:rPr>
              <w:t>,</w:t>
            </w:r>
            <w:r w:rsidR="00783549" w:rsidRPr="00723679">
              <w:rPr>
                <w:rFonts w:ascii="Times New Roman" w:hAnsi="Times New Roman" w:cs="Times New Roman"/>
              </w:rPr>
              <w:t xml:space="preserve"> s</w:t>
            </w:r>
            <w:r w:rsidR="00F17352">
              <w:rPr>
                <w:rFonts w:ascii="Times New Roman" w:hAnsi="Times New Roman" w:cs="Times New Roman"/>
              </w:rPr>
              <w:t>. 66</w:t>
            </w:r>
            <w:r w:rsidR="00660C7C" w:rsidRPr="00723679">
              <w:rPr>
                <w:rFonts w:ascii="Times New Roman" w:hAnsi="Times New Roman" w:cs="Times New Roman"/>
              </w:rPr>
              <w:t>–</w:t>
            </w:r>
            <w:r w:rsidR="00F17352">
              <w:rPr>
                <w:rFonts w:ascii="Times New Roman" w:hAnsi="Times New Roman" w:cs="Times New Roman"/>
              </w:rPr>
              <w:t>69</w:t>
            </w:r>
            <w:r w:rsidR="00660C7C" w:rsidRPr="00723679">
              <w:rPr>
                <w:rFonts w:ascii="Times New Roman" w:hAnsi="Times New Roman" w:cs="Times New Roman"/>
              </w:rPr>
              <w:t xml:space="preserve"> </w:t>
            </w:r>
          </w:p>
          <w:p w14:paraId="5A795FD2" w14:textId="77777777" w:rsidR="00423E23" w:rsidRDefault="00423E23" w:rsidP="00660C7C">
            <w:pPr>
              <w:rPr>
                <w:rFonts w:ascii="Times New Roman" w:hAnsi="Times New Roman" w:cs="Times New Roman"/>
              </w:rPr>
            </w:pPr>
          </w:p>
          <w:p w14:paraId="51FF6101" w14:textId="43F2F3A2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Wiadomości:</w:t>
            </w:r>
          </w:p>
          <w:p w14:paraId="51FF6102" w14:textId="51984D42" w:rsidR="00360286" w:rsidRDefault="00360286" w:rsidP="0036028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723679">
              <w:rPr>
                <w:rFonts w:ascii="Times New Roman" w:hAnsi="Times New Roman" w:cs="Times New Roman"/>
                <w:bCs/>
              </w:rPr>
              <w:t>graniastosłup</w:t>
            </w:r>
            <w:r w:rsidR="00F14B83">
              <w:rPr>
                <w:rFonts w:ascii="Times New Roman" w:hAnsi="Times New Roman" w:cs="Times New Roman"/>
                <w:bCs/>
              </w:rPr>
              <w:t>y:</w:t>
            </w:r>
            <w:r w:rsidRPr="00723679">
              <w:rPr>
                <w:rFonts w:ascii="Times New Roman" w:hAnsi="Times New Roman" w:cs="Times New Roman"/>
                <w:bCs/>
              </w:rPr>
              <w:t xml:space="preserve"> prosty</w:t>
            </w:r>
            <w:r w:rsidR="00F14B83">
              <w:rPr>
                <w:rFonts w:ascii="Times New Roman" w:hAnsi="Times New Roman" w:cs="Times New Roman"/>
                <w:bCs/>
              </w:rPr>
              <w:t>, prawidłowy i</w:t>
            </w:r>
            <w:r w:rsidRPr="00723679">
              <w:rPr>
                <w:rFonts w:ascii="Times New Roman" w:hAnsi="Times New Roman" w:cs="Times New Roman"/>
                <w:bCs/>
              </w:rPr>
              <w:t xml:space="preserve"> pochyły</w:t>
            </w:r>
          </w:p>
          <w:p w14:paraId="5AD8CD25" w14:textId="14186A1F" w:rsidR="00F14B83" w:rsidRPr="00F14B83" w:rsidRDefault="00F14B83" w:rsidP="00F14B8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723679">
              <w:rPr>
                <w:rFonts w:ascii="Times New Roman" w:hAnsi="Times New Roman" w:cs="Times New Roman"/>
                <w:bCs/>
              </w:rPr>
              <w:t>prostopadłościan</w:t>
            </w:r>
            <w:r>
              <w:rPr>
                <w:rFonts w:ascii="Times New Roman" w:hAnsi="Times New Roman" w:cs="Times New Roman"/>
                <w:bCs/>
              </w:rPr>
              <w:t xml:space="preserve"> i sześcian</w:t>
            </w:r>
          </w:p>
          <w:p w14:paraId="51FF6103" w14:textId="3C430B4B" w:rsidR="00360286" w:rsidRPr="00723679" w:rsidRDefault="00093BB2" w:rsidP="0036028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wzór na </w:t>
            </w:r>
            <w:r w:rsidR="00F14B83">
              <w:rPr>
                <w:rFonts w:ascii="Times New Roman" w:hAnsi="Times New Roman" w:cs="Times New Roman"/>
                <w:bCs/>
              </w:rPr>
              <w:t xml:space="preserve">pole </w:t>
            </w:r>
            <w:r w:rsidR="00360286" w:rsidRPr="00723679">
              <w:rPr>
                <w:rFonts w:ascii="Times New Roman" w:hAnsi="Times New Roman" w:cs="Times New Roman"/>
                <w:bCs/>
              </w:rPr>
              <w:t xml:space="preserve">powierzchni </w:t>
            </w:r>
            <w:r w:rsidR="00F14B83">
              <w:rPr>
                <w:rFonts w:ascii="Times New Roman" w:hAnsi="Times New Roman" w:cs="Times New Roman"/>
                <w:bCs/>
              </w:rPr>
              <w:t xml:space="preserve">całkowitej </w:t>
            </w:r>
            <w:r w:rsidR="00360286" w:rsidRPr="00723679">
              <w:rPr>
                <w:rFonts w:ascii="Times New Roman" w:hAnsi="Times New Roman" w:cs="Times New Roman"/>
                <w:bCs/>
              </w:rPr>
              <w:t>graniastosłupa</w:t>
            </w:r>
          </w:p>
          <w:p w14:paraId="51FF6104" w14:textId="77777777" w:rsidR="00360286" w:rsidRPr="00723679" w:rsidRDefault="00360286" w:rsidP="0036028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723679">
              <w:rPr>
                <w:rFonts w:ascii="Times New Roman" w:hAnsi="Times New Roman" w:cs="Times New Roman"/>
                <w:bCs/>
              </w:rPr>
              <w:t>wysokość graniastosłupa</w:t>
            </w:r>
          </w:p>
          <w:p w14:paraId="51FF6108" w14:textId="6871FDF7" w:rsidR="00660C7C" w:rsidRPr="00723679" w:rsidRDefault="00360286" w:rsidP="0036028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  <w:bCs/>
              </w:rPr>
              <w:t xml:space="preserve">siatki </w:t>
            </w:r>
            <w:r w:rsidR="00F14B83">
              <w:rPr>
                <w:rFonts w:ascii="Times New Roman" w:hAnsi="Times New Roman" w:cs="Times New Roman"/>
                <w:bCs/>
              </w:rPr>
              <w:t>graniastosłupów prostych</w:t>
            </w:r>
          </w:p>
        </w:tc>
      </w:tr>
      <w:tr w:rsidR="00660C7C" w:rsidRPr="00723679" w14:paraId="51FF611A" w14:textId="77777777" w:rsidTr="00CC3383">
        <w:tc>
          <w:tcPr>
            <w:tcW w:w="988" w:type="dxa"/>
          </w:tcPr>
          <w:p w14:paraId="51FF610A" w14:textId="423E748D" w:rsidR="00660C7C" w:rsidRPr="00723679" w:rsidRDefault="00360286" w:rsidP="00660C7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3</w:t>
            </w:r>
            <w:r w:rsidR="00660C7C" w:rsidRPr="007236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14:paraId="51FF610B" w14:textId="77777777" w:rsidR="00360286" w:rsidRPr="00723679" w:rsidRDefault="00360286" w:rsidP="00360286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 xml:space="preserve">Odcinki </w:t>
            </w:r>
          </w:p>
          <w:p w14:paraId="51FF610C" w14:textId="77777777" w:rsidR="00660C7C" w:rsidRPr="00723679" w:rsidRDefault="00360286" w:rsidP="00360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23679">
              <w:rPr>
                <w:rFonts w:ascii="Times New Roman" w:hAnsi="Times New Roman" w:cs="Times New Roman"/>
              </w:rPr>
              <w:t>w graniastosłupach</w:t>
            </w:r>
          </w:p>
        </w:tc>
        <w:tc>
          <w:tcPr>
            <w:tcW w:w="3544" w:type="dxa"/>
            <w:vMerge/>
          </w:tcPr>
          <w:p w14:paraId="51FF610D" w14:textId="77777777" w:rsidR="00660C7C" w:rsidRPr="00723679" w:rsidRDefault="00660C7C" w:rsidP="0066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6" w:type="dxa"/>
          </w:tcPr>
          <w:p w14:paraId="51FF610E" w14:textId="2F3EA530" w:rsidR="00360286" w:rsidRPr="00723679" w:rsidRDefault="00360286" w:rsidP="00360286">
            <w:pPr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oblicza długości przekątnych graniastosłupa prostego (również z</w:t>
            </w:r>
            <w:r w:rsidR="00946087">
              <w:rPr>
                <w:rFonts w:ascii="Times New Roman" w:hAnsi="Times New Roman" w:cs="Times New Roman"/>
              </w:rPr>
              <w:t> </w:t>
            </w:r>
            <w:r w:rsidRPr="00723679">
              <w:rPr>
                <w:rFonts w:ascii="Times New Roman" w:hAnsi="Times New Roman" w:cs="Times New Roman"/>
              </w:rPr>
              <w:t>wykorzystaniem trygonometrii)</w:t>
            </w:r>
          </w:p>
          <w:p w14:paraId="51FF610F" w14:textId="44D2AB3F" w:rsidR="00360286" w:rsidRPr="00723679" w:rsidRDefault="00360286" w:rsidP="00360286">
            <w:pPr>
              <w:numPr>
                <w:ilvl w:val="0"/>
                <w:numId w:val="6"/>
              </w:numPr>
              <w:tabs>
                <w:tab w:val="num" w:pos="360"/>
              </w:tabs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stosuje funkcje trygonometryczne do</w:t>
            </w:r>
            <w:r w:rsidR="00946087">
              <w:rPr>
                <w:rFonts w:ascii="Times New Roman" w:hAnsi="Times New Roman" w:cs="Times New Roman"/>
              </w:rPr>
              <w:t> </w:t>
            </w:r>
            <w:r w:rsidRPr="00723679">
              <w:rPr>
                <w:rFonts w:ascii="Times New Roman" w:hAnsi="Times New Roman" w:cs="Times New Roman"/>
              </w:rPr>
              <w:t>obliczani</w:t>
            </w:r>
            <w:r w:rsidR="00946087">
              <w:rPr>
                <w:rFonts w:ascii="Times New Roman" w:hAnsi="Times New Roman" w:cs="Times New Roman"/>
              </w:rPr>
              <w:t>a</w:t>
            </w:r>
            <w:r w:rsidRPr="00723679">
              <w:rPr>
                <w:rFonts w:ascii="Times New Roman" w:hAnsi="Times New Roman" w:cs="Times New Roman"/>
              </w:rPr>
              <w:t xml:space="preserve"> pola powierzchni graniastosłupa</w:t>
            </w:r>
          </w:p>
          <w:p w14:paraId="51FF6110" w14:textId="77777777" w:rsidR="00660C7C" w:rsidRPr="00723679" w:rsidRDefault="00360286" w:rsidP="0036028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uzasadnia prawdziwość wzorów dotyczących przekątnych prostopadłościanów</w:t>
            </w:r>
          </w:p>
        </w:tc>
        <w:tc>
          <w:tcPr>
            <w:tcW w:w="2311" w:type="dxa"/>
          </w:tcPr>
          <w:p w14:paraId="51FF6111" w14:textId="52E0BD3C" w:rsidR="00783549" w:rsidRPr="00723679" w:rsidRDefault="00783549" w:rsidP="00783549">
            <w:pPr>
              <w:rPr>
                <w:rFonts w:ascii="Times New Roman" w:hAnsi="Times New Roman" w:cs="Times New Roman"/>
                <w:i/>
              </w:rPr>
            </w:pPr>
            <w:r w:rsidRPr="00723679">
              <w:rPr>
                <w:rFonts w:ascii="Times New Roman" w:hAnsi="Times New Roman" w:cs="Times New Roman"/>
                <w:bCs/>
                <w:i/>
              </w:rPr>
              <w:t>To się liczy!</w:t>
            </w:r>
            <w:r w:rsidRPr="0072367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723679">
              <w:rPr>
                <w:rFonts w:ascii="Times New Roman" w:hAnsi="Times New Roman" w:cs="Times New Roman"/>
                <w:i/>
              </w:rPr>
              <w:t>3</w:t>
            </w:r>
            <w:r w:rsidR="00727F8A">
              <w:rPr>
                <w:rFonts w:ascii="Times New Roman" w:hAnsi="Times New Roman" w:cs="Times New Roman"/>
              </w:rPr>
              <w:t>:</w:t>
            </w:r>
          </w:p>
          <w:p w14:paraId="4A447276" w14:textId="3CFACBCB" w:rsidR="00093BB2" w:rsidRPr="003C0617" w:rsidRDefault="00F01B42" w:rsidP="003C0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F17352" w:rsidRPr="003C0617">
              <w:rPr>
                <w:rFonts w:ascii="Times New Roman" w:hAnsi="Times New Roman" w:cs="Times New Roman"/>
              </w:rPr>
              <w:t>Odcinki w</w:t>
            </w:r>
            <w:r w:rsidR="00727F8A" w:rsidRPr="003C0617">
              <w:rPr>
                <w:rFonts w:ascii="Times New Roman" w:hAnsi="Times New Roman" w:cs="Times New Roman"/>
              </w:rPr>
              <w:t> </w:t>
            </w:r>
            <w:r w:rsidR="00F17352" w:rsidRPr="003C0617">
              <w:rPr>
                <w:rFonts w:ascii="Times New Roman" w:hAnsi="Times New Roman" w:cs="Times New Roman"/>
              </w:rPr>
              <w:t>graniastosłup</w:t>
            </w:r>
            <w:r w:rsidR="00B16DC0" w:rsidRPr="003C0617">
              <w:rPr>
                <w:rFonts w:ascii="Times New Roman" w:hAnsi="Times New Roman" w:cs="Times New Roman"/>
              </w:rPr>
              <w:t>ie,</w:t>
            </w:r>
            <w:r w:rsidR="00F17352" w:rsidRPr="003C0617">
              <w:rPr>
                <w:rFonts w:ascii="Times New Roman" w:hAnsi="Times New Roman" w:cs="Times New Roman"/>
              </w:rPr>
              <w:t xml:space="preserve"> </w:t>
            </w:r>
          </w:p>
          <w:p w14:paraId="51FF6112" w14:textId="65D84593" w:rsidR="00783549" w:rsidRPr="00723679" w:rsidRDefault="00F17352" w:rsidP="00783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783549" w:rsidRPr="00723679">
              <w:rPr>
                <w:rFonts w:ascii="Times New Roman" w:hAnsi="Times New Roman" w:cs="Times New Roman"/>
              </w:rPr>
              <w:t xml:space="preserve">. 41–45 </w:t>
            </w:r>
          </w:p>
          <w:p w14:paraId="51FF6113" w14:textId="77777777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14:paraId="51FF6114" w14:textId="61A3BFC3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proofErr w:type="spellStart"/>
            <w:r w:rsidRPr="00723679">
              <w:rPr>
                <w:rFonts w:ascii="Times New Roman" w:hAnsi="Times New Roman" w:cs="Times New Roman"/>
                <w:i/>
              </w:rPr>
              <w:t>MATeMAtyka</w:t>
            </w:r>
            <w:proofErr w:type="spellEnd"/>
            <w:r w:rsidRPr="00723679">
              <w:rPr>
                <w:rFonts w:ascii="Times New Roman" w:hAnsi="Times New Roman" w:cs="Times New Roman"/>
              </w:rPr>
              <w:t xml:space="preserve"> </w:t>
            </w:r>
            <w:r w:rsidR="00360286" w:rsidRPr="007A2E5D">
              <w:rPr>
                <w:rFonts w:ascii="Times New Roman" w:hAnsi="Times New Roman" w:cs="Times New Roman"/>
                <w:i/>
              </w:rPr>
              <w:t>4</w:t>
            </w:r>
            <w:r w:rsidRPr="00723679">
              <w:rPr>
                <w:rFonts w:ascii="Times New Roman" w:hAnsi="Times New Roman" w:cs="Times New Roman"/>
              </w:rPr>
              <w:t xml:space="preserve"> ZP</w:t>
            </w:r>
            <w:r w:rsidR="00F10BAA">
              <w:rPr>
                <w:rFonts w:ascii="Times New Roman" w:hAnsi="Times New Roman" w:cs="Times New Roman"/>
              </w:rPr>
              <w:t>:</w:t>
            </w:r>
          </w:p>
          <w:p w14:paraId="51FF6115" w14:textId="58E24F66" w:rsidR="00660C7C" w:rsidRPr="00723679" w:rsidRDefault="00F10BAA" w:rsidP="00360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60286" w:rsidRPr="00723679">
              <w:rPr>
                <w:rFonts w:ascii="Times New Roman" w:hAnsi="Times New Roman" w:cs="Times New Roman"/>
              </w:rPr>
              <w:t>Odcinki w graniastosłupach</w:t>
            </w:r>
            <w:r w:rsidR="00093BB2">
              <w:rPr>
                <w:rFonts w:ascii="Times New Roman" w:hAnsi="Times New Roman" w:cs="Times New Roman"/>
              </w:rPr>
              <w:t>,</w:t>
            </w:r>
            <w:r w:rsidR="00360286" w:rsidRPr="00723679">
              <w:rPr>
                <w:rFonts w:ascii="Times New Roman" w:hAnsi="Times New Roman" w:cs="Times New Roman"/>
              </w:rPr>
              <w:t xml:space="preserve"> </w:t>
            </w:r>
            <w:r w:rsidR="004D6C3A">
              <w:rPr>
                <w:rFonts w:ascii="Times New Roman" w:hAnsi="Times New Roman" w:cs="Times New Roman"/>
              </w:rPr>
              <w:br/>
            </w:r>
            <w:r w:rsidR="00F17352">
              <w:rPr>
                <w:rFonts w:ascii="Times New Roman" w:hAnsi="Times New Roman" w:cs="Times New Roman"/>
              </w:rPr>
              <w:t>s</w:t>
            </w:r>
            <w:r w:rsidR="00660C7C" w:rsidRPr="00723679">
              <w:rPr>
                <w:rFonts w:ascii="Times New Roman" w:hAnsi="Times New Roman" w:cs="Times New Roman"/>
              </w:rPr>
              <w:t xml:space="preserve">. </w:t>
            </w:r>
            <w:r w:rsidR="00F17352">
              <w:rPr>
                <w:rFonts w:ascii="Times New Roman" w:hAnsi="Times New Roman" w:cs="Times New Roman"/>
              </w:rPr>
              <w:t>7</w:t>
            </w:r>
            <w:r w:rsidR="00660C7C" w:rsidRPr="00723679">
              <w:rPr>
                <w:rFonts w:ascii="Times New Roman" w:hAnsi="Times New Roman" w:cs="Times New Roman"/>
              </w:rPr>
              <w:t>1</w:t>
            </w:r>
            <w:r w:rsidR="00F17352">
              <w:rPr>
                <w:rFonts w:ascii="Times New Roman" w:hAnsi="Times New Roman" w:cs="Times New Roman"/>
              </w:rPr>
              <w:t>–73</w:t>
            </w:r>
            <w:r w:rsidR="00660C7C" w:rsidRPr="00723679">
              <w:rPr>
                <w:rFonts w:ascii="Times New Roman" w:hAnsi="Times New Roman" w:cs="Times New Roman"/>
              </w:rPr>
              <w:t xml:space="preserve"> </w:t>
            </w:r>
          </w:p>
          <w:p w14:paraId="04D1D776" w14:textId="77777777" w:rsidR="00423E23" w:rsidRDefault="00423E23" w:rsidP="00660C7C">
            <w:pPr>
              <w:rPr>
                <w:rFonts w:ascii="Times New Roman" w:hAnsi="Times New Roman" w:cs="Times New Roman"/>
              </w:rPr>
            </w:pPr>
          </w:p>
          <w:p w14:paraId="51FF6116" w14:textId="5C24A4C4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Wiadomości:</w:t>
            </w:r>
          </w:p>
          <w:p w14:paraId="51FF6117" w14:textId="77777777" w:rsidR="00360286" w:rsidRPr="00723679" w:rsidRDefault="00360286" w:rsidP="00330B6C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  <w:bCs/>
              </w:rPr>
              <w:t xml:space="preserve">przekątna graniastosłupa </w:t>
            </w:r>
          </w:p>
          <w:p w14:paraId="51FF6118" w14:textId="09A0181E" w:rsidR="00360286" w:rsidRPr="00723679" w:rsidRDefault="00093BB2" w:rsidP="00330B6C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wz</w:t>
            </w:r>
            <w:r w:rsidR="00162E25">
              <w:rPr>
                <w:rFonts w:ascii="Times New Roman" w:hAnsi="Times New Roman" w:cs="Times New Roman"/>
                <w:bCs/>
              </w:rPr>
              <w:t>ory</w:t>
            </w:r>
            <w:r>
              <w:rPr>
                <w:rFonts w:ascii="Times New Roman" w:hAnsi="Times New Roman" w:cs="Times New Roman"/>
                <w:bCs/>
              </w:rPr>
              <w:t xml:space="preserve"> na </w:t>
            </w:r>
            <w:r w:rsidR="00360286" w:rsidRPr="00723679">
              <w:rPr>
                <w:rFonts w:ascii="Times New Roman" w:hAnsi="Times New Roman" w:cs="Times New Roman"/>
                <w:bCs/>
              </w:rPr>
              <w:t>długość przekątnej prostopadłościanu</w:t>
            </w:r>
            <w:r>
              <w:rPr>
                <w:rFonts w:ascii="Times New Roman" w:hAnsi="Times New Roman" w:cs="Times New Roman"/>
                <w:bCs/>
              </w:rPr>
              <w:t xml:space="preserve"> i sześcianu</w:t>
            </w:r>
          </w:p>
          <w:p w14:paraId="51FF6119" w14:textId="77777777" w:rsidR="00660C7C" w:rsidRPr="00723679" w:rsidRDefault="00660C7C" w:rsidP="00360286">
            <w:pPr>
              <w:rPr>
                <w:rFonts w:ascii="Times New Roman" w:hAnsi="Times New Roman" w:cs="Times New Roman"/>
              </w:rPr>
            </w:pPr>
          </w:p>
        </w:tc>
      </w:tr>
      <w:tr w:rsidR="00660C7C" w:rsidRPr="00723679" w14:paraId="51FF6127" w14:textId="77777777" w:rsidTr="00CC3383">
        <w:tc>
          <w:tcPr>
            <w:tcW w:w="988" w:type="dxa"/>
          </w:tcPr>
          <w:p w14:paraId="51FF611B" w14:textId="710A1DDC" w:rsidR="00660C7C" w:rsidRPr="00723679" w:rsidRDefault="00360286" w:rsidP="00660C7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4</w:t>
            </w:r>
            <w:r w:rsidR="00660C7C" w:rsidRPr="007236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14:paraId="51FF611C" w14:textId="77777777" w:rsidR="00660C7C" w:rsidRPr="00723679" w:rsidRDefault="00360286" w:rsidP="0066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23679">
              <w:rPr>
                <w:rFonts w:ascii="Times New Roman" w:hAnsi="Times New Roman" w:cs="Times New Roman"/>
              </w:rPr>
              <w:t>Objętość graniastosłupa</w:t>
            </w:r>
          </w:p>
        </w:tc>
        <w:tc>
          <w:tcPr>
            <w:tcW w:w="3544" w:type="dxa"/>
            <w:vMerge/>
          </w:tcPr>
          <w:p w14:paraId="51FF611D" w14:textId="77777777" w:rsidR="00660C7C" w:rsidRPr="00723679" w:rsidRDefault="00660C7C" w:rsidP="0066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6" w:type="dxa"/>
          </w:tcPr>
          <w:p w14:paraId="51FF611E" w14:textId="77777777" w:rsidR="00360286" w:rsidRPr="00723679" w:rsidRDefault="00360286" w:rsidP="00360286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 xml:space="preserve">oblicza objętość graniastosłupa prostego </w:t>
            </w:r>
          </w:p>
          <w:p w14:paraId="51FF611F" w14:textId="35DD295B" w:rsidR="00660C7C" w:rsidRPr="00723679" w:rsidRDefault="00360286" w:rsidP="0036028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723679">
              <w:rPr>
                <w:rFonts w:ascii="Times New Roman" w:hAnsi="Times New Roman" w:cs="Times New Roman"/>
              </w:rPr>
              <w:t xml:space="preserve">rozwiązuje zadania o podwyższonym stopniu trudności dotyczące </w:t>
            </w:r>
            <w:r w:rsidR="00162E25">
              <w:rPr>
                <w:rFonts w:ascii="Times New Roman" w:hAnsi="Times New Roman" w:cs="Times New Roman"/>
              </w:rPr>
              <w:t xml:space="preserve">objętości </w:t>
            </w:r>
            <w:r w:rsidRPr="00723679">
              <w:rPr>
                <w:rFonts w:ascii="Times New Roman" w:hAnsi="Times New Roman" w:cs="Times New Roman"/>
              </w:rPr>
              <w:t>graniastosłupów</w:t>
            </w:r>
          </w:p>
        </w:tc>
        <w:tc>
          <w:tcPr>
            <w:tcW w:w="2311" w:type="dxa"/>
          </w:tcPr>
          <w:p w14:paraId="51FF6120" w14:textId="08681C7C" w:rsidR="00783549" w:rsidRPr="00723679" w:rsidRDefault="00783549" w:rsidP="00783549">
            <w:pPr>
              <w:rPr>
                <w:rFonts w:ascii="Times New Roman" w:hAnsi="Times New Roman" w:cs="Times New Roman"/>
                <w:i/>
              </w:rPr>
            </w:pPr>
            <w:r w:rsidRPr="00723679">
              <w:rPr>
                <w:rFonts w:ascii="Times New Roman" w:hAnsi="Times New Roman" w:cs="Times New Roman"/>
                <w:bCs/>
                <w:i/>
              </w:rPr>
              <w:t>To się liczy!</w:t>
            </w:r>
            <w:r w:rsidRPr="0072367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723679">
              <w:rPr>
                <w:rFonts w:ascii="Times New Roman" w:hAnsi="Times New Roman" w:cs="Times New Roman"/>
                <w:i/>
              </w:rPr>
              <w:t>3</w:t>
            </w:r>
            <w:r w:rsidR="00727F8A">
              <w:rPr>
                <w:rFonts w:ascii="Times New Roman" w:hAnsi="Times New Roman" w:cs="Times New Roman"/>
              </w:rPr>
              <w:t>:</w:t>
            </w:r>
          </w:p>
          <w:p w14:paraId="64E94951" w14:textId="7C68EFAD" w:rsidR="00093BB2" w:rsidRPr="003C0617" w:rsidRDefault="00F01B42" w:rsidP="003C0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F17352" w:rsidRPr="003C0617">
              <w:rPr>
                <w:rFonts w:ascii="Times New Roman" w:hAnsi="Times New Roman" w:cs="Times New Roman"/>
              </w:rPr>
              <w:t>Objętość graniastosłupa</w:t>
            </w:r>
            <w:r w:rsidR="00B16DC0" w:rsidRPr="003C0617">
              <w:rPr>
                <w:rFonts w:ascii="Times New Roman" w:hAnsi="Times New Roman" w:cs="Times New Roman"/>
              </w:rPr>
              <w:t>,</w:t>
            </w:r>
            <w:r w:rsidR="00F17352" w:rsidRPr="003C0617">
              <w:rPr>
                <w:rFonts w:ascii="Times New Roman" w:hAnsi="Times New Roman" w:cs="Times New Roman"/>
              </w:rPr>
              <w:t xml:space="preserve"> </w:t>
            </w:r>
          </w:p>
          <w:p w14:paraId="51FF6121" w14:textId="42C9F078" w:rsidR="00783549" w:rsidRPr="00723679" w:rsidRDefault="00F17352" w:rsidP="00783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783549" w:rsidRPr="00723679">
              <w:rPr>
                <w:rFonts w:ascii="Times New Roman" w:hAnsi="Times New Roman" w:cs="Times New Roman"/>
              </w:rPr>
              <w:t xml:space="preserve">. 52–55 </w:t>
            </w:r>
          </w:p>
          <w:p w14:paraId="51FF6122" w14:textId="77777777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14:paraId="51FF6123" w14:textId="620081AA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proofErr w:type="spellStart"/>
            <w:r w:rsidRPr="00723679">
              <w:rPr>
                <w:rFonts w:ascii="Times New Roman" w:hAnsi="Times New Roman" w:cs="Times New Roman"/>
                <w:i/>
              </w:rPr>
              <w:t>MATeMAtyka</w:t>
            </w:r>
            <w:proofErr w:type="spellEnd"/>
            <w:r w:rsidRPr="00723679">
              <w:rPr>
                <w:rFonts w:ascii="Times New Roman" w:hAnsi="Times New Roman" w:cs="Times New Roman"/>
              </w:rPr>
              <w:t xml:space="preserve"> </w:t>
            </w:r>
            <w:r w:rsidR="00360286" w:rsidRPr="007A2E5D">
              <w:rPr>
                <w:rFonts w:ascii="Times New Roman" w:hAnsi="Times New Roman" w:cs="Times New Roman"/>
                <w:i/>
              </w:rPr>
              <w:t>4</w:t>
            </w:r>
            <w:r w:rsidRPr="00723679">
              <w:rPr>
                <w:rFonts w:ascii="Times New Roman" w:hAnsi="Times New Roman" w:cs="Times New Roman"/>
              </w:rPr>
              <w:t xml:space="preserve"> ZP</w:t>
            </w:r>
            <w:r w:rsidR="00F10BAA">
              <w:rPr>
                <w:rFonts w:ascii="Times New Roman" w:hAnsi="Times New Roman" w:cs="Times New Roman"/>
              </w:rPr>
              <w:t>:</w:t>
            </w:r>
          </w:p>
          <w:p w14:paraId="51FF6124" w14:textId="44699A80" w:rsidR="00660C7C" w:rsidRPr="00723679" w:rsidRDefault="00F10BAA" w:rsidP="00660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60286" w:rsidRPr="00723679">
              <w:rPr>
                <w:rFonts w:ascii="Times New Roman" w:hAnsi="Times New Roman" w:cs="Times New Roman"/>
              </w:rPr>
              <w:t>Objętość graniastosłupa</w:t>
            </w:r>
            <w:r w:rsidR="00093BB2">
              <w:rPr>
                <w:rFonts w:ascii="Times New Roman" w:hAnsi="Times New Roman" w:cs="Times New Roman"/>
              </w:rPr>
              <w:t>,</w:t>
            </w:r>
            <w:r w:rsidR="00360286" w:rsidRPr="00723679">
              <w:rPr>
                <w:rFonts w:ascii="Times New Roman" w:hAnsi="Times New Roman" w:cs="Times New Roman"/>
              </w:rPr>
              <w:t xml:space="preserve"> </w:t>
            </w:r>
            <w:r w:rsidR="00F17352">
              <w:rPr>
                <w:rFonts w:ascii="Times New Roman" w:hAnsi="Times New Roman" w:cs="Times New Roman"/>
              </w:rPr>
              <w:t>s. 74–76</w:t>
            </w:r>
            <w:r w:rsidR="00660C7C" w:rsidRPr="00723679">
              <w:rPr>
                <w:rFonts w:ascii="Times New Roman" w:hAnsi="Times New Roman" w:cs="Times New Roman"/>
              </w:rPr>
              <w:t xml:space="preserve">  </w:t>
            </w:r>
          </w:p>
          <w:p w14:paraId="41511D78" w14:textId="77777777" w:rsidR="00423E23" w:rsidRDefault="00423E23" w:rsidP="00660C7C">
            <w:pPr>
              <w:rPr>
                <w:rFonts w:ascii="Times New Roman" w:hAnsi="Times New Roman" w:cs="Times New Roman"/>
              </w:rPr>
            </w:pPr>
          </w:p>
          <w:p w14:paraId="51FF6125" w14:textId="24F76101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Wiadomości:</w:t>
            </w:r>
          </w:p>
          <w:p w14:paraId="51FF6126" w14:textId="77777777" w:rsidR="00660C7C" w:rsidRPr="00723679" w:rsidRDefault="00360286" w:rsidP="00660C7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  <w:bCs/>
              </w:rPr>
              <w:t>wzór na objętość graniastosłupa</w:t>
            </w:r>
          </w:p>
        </w:tc>
      </w:tr>
      <w:tr w:rsidR="00660C7C" w:rsidRPr="00723679" w14:paraId="51FF613D" w14:textId="77777777" w:rsidTr="00CC3383">
        <w:tc>
          <w:tcPr>
            <w:tcW w:w="988" w:type="dxa"/>
          </w:tcPr>
          <w:p w14:paraId="51FF6128" w14:textId="2C287C8E" w:rsidR="00660C7C" w:rsidRPr="00723679" w:rsidRDefault="00360286" w:rsidP="00660C7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5</w:t>
            </w:r>
            <w:r w:rsidR="00660C7C" w:rsidRPr="007236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14:paraId="51FF6129" w14:textId="77777777" w:rsidR="00660C7C" w:rsidRPr="00723679" w:rsidRDefault="00360286" w:rsidP="0066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Ostrosłupy</w:t>
            </w:r>
          </w:p>
        </w:tc>
        <w:tc>
          <w:tcPr>
            <w:tcW w:w="3544" w:type="dxa"/>
            <w:vMerge/>
          </w:tcPr>
          <w:p w14:paraId="51FF612A" w14:textId="77777777" w:rsidR="00660C7C" w:rsidRPr="00723679" w:rsidRDefault="00660C7C" w:rsidP="0066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6" w:type="dxa"/>
          </w:tcPr>
          <w:p w14:paraId="51FF612B" w14:textId="77777777" w:rsidR="00360286" w:rsidRPr="00723679" w:rsidRDefault="00360286" w:rsidP="00360286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przedstawia ostrosłupy na rysunkach</w:t>
            </w:r>
          </w:p>
          <w:p w14:paraId="51FF612C" w14:textId="77777777" w:rsidR="00360286" w:rsidRPr="00723679" w:rsidRDefault="00360286" w:rsidP="00360286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wskazuje elementy charakteryzujące ostrosłup</w:t>
            </w:r>
          </w:p>
          <w:p w14:paraId="51FF612D" w14:textId="52B129C3" w:rsidR="00360286" w:rsidRPr="00723679" w:rsidRDefault="00360286" w:rsidP="00360286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lastRenderedPageBreak/>
              <w:t xml:space="preserve">oblicza pole powierzchni ostrosłupa, </w:t>
            </w:r>
            <w:r w:rsidR="00E1077A">
              <w:rPr>
                <w:rFonts w:ascii="Times New Roman" w:hAnsi="Times New Roman" w:cs="Times New Roman"/>
              </w:rPr>
              <w:t>gdy</w:t>
            </w:r>
            <w:r w:rsidRPr="002A5CEA">
              <w:rPr>
                <w:rFonts w:ascii="Times New Roman" w:hAnsi="Times New Roman" w:cs="Times New Roman"/>
              </w:rPr>
              <w:t xml:space="preserve"> dan</w:t>
            </w:r>
            <w:r w:rsidR="00E1077A">
              <w:rPr>
                <w:rFonts w:ascii="Times New Roman" w:hAnsi="Times New Roman" w:cs="Times New Roman"/>
              </w:rPr>
              <w:t>a jest</w:t>
            </w:r>
            <w:r w:rsidRPr="002A5CEA">
              <w:rPr>
                <w:rFonts w:ascii="Times New Roman" w:hAnsi="Times New Roman" w:cs="Times New Roman"/>
              </w:rPr>
              <w:t xml:space="preserve"> jego siatk</w:t>
            </w:r>
            <w:r w:rsidR="00E1077A">
              <w:rPr>
                <w:rFonts w:ascii="Times New Roman" w:hAnsi="Times New Roman" w:cs="Times New Roman"/>
              </w:rPr>
              <w:t>a</w:t>
            </w:r>
          </w:p>
          <w:p w14:paraId="4264324F" w14:textId="77777777" w:rsidR="00060673" w:rsidRDefault="00360286" w:rsidP="00360286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rysuje siatkę ostrosłupa prostego,</w:t>
            </w:r>
            <w:r w:rsidR="00E1077A">
              <w:rPr>
                <w:rFonts w:ascii="Times New Roman" w:hAnsi="Times New Roman" w:cs="Times New Roman"/>
              </w:rPr>
              <w:t xml:space="preserve"> </w:t>
            </w:r>
          </w:p>
          <w:p w14:paraId="51FF612E" w14:textId="18279AA4" w:rsidR="00360286" w:rsidRPr="00723679" w:rsidRDefault="00E1077A" w:rsidP="00060673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gdy</w:t>
            </w:r>
            <w:r w:rsidR="00360286" w:rsidRPr="002A5CEA">
              <w:rPr>
                <w:rFonts w:ascii="Times New Roman" w:hAnsi="Times New Roman" w:cs="Times New Roman"/>
              </w:rPr>
              <w:t xml:space="preserve"> dany </w:t>
            </w:r>
            <w:r>
              <w:rPr>
                <w:rFonts w:ascii="Times New Roman" w:hAnsi="Times New Roman" w:cs="Times New Roman"/>
              </w:rPr>
              <w:t xml:space="preserve">jest </w:t>
            </w:r>
            <w:r w:rsidR="00360286" w:rsidRPr="002A5CEA">
              <w:rPr>
                <w:rFonts w:ascii="Times New Roman" w:hAnsi="Times New Roman" w:cs="Times New Roman"/>
              </w:rPr>
              <w:t>jej fragment</w:t>
            </w:r>
          </w:p>
          <w:p w14:paraId="51FF612F" w14:textId="7449A439" w:rsidR="00360286" w:rsidRPr="00723679" w:rsidRDefault="00360286" w:rsidP="00360286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oblicza pole powierzchni bocznej i</w:t>
            </w:r>
            <w:r w:rsidR="00946087">
              <w:rPr>
                <w:rFonts w:ascii="Times New Roman" w:hAnsi="Times New Roman" w:cs="Times New Roman"/>
              </w:rPr>
              <w:t> </w:t>
            </w:r>
            <w:r w:rsidRPr="00723679">
              <w:rPr>
                <w:rFonts w:ascii="Times New Roman" w:hAnsi="Times New Roman" w:cs="Times New Roman"/>
              </w:rPr>
              <w:t>pole powierzchni całkowitej ostrosłupa</w:t>
            </w:r>
          </w:p>
          <w:p w14:paraId="51FF6130" w14:textId="6029BED9" w:rsidR="00660C7C" w:rsidRPr="00723679" w:rsidRDefault="00360286" w:rsidP="0036028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723679">
              <w:rPr>
                <w:rFonts w:ascii="Times New Roman" w:hAnsi="Times New Roman" w:cs="Times New Roman"/>
              </w:rPr>
              <w:t>stosuje funkcje trygonometryczne do</w:t>
            </w:r>
            <w:r w:rsidR="00946087">
              <w:rPr>
                <w:rFonts w:ascii="Times New Roman" w:hAnsi="Times New Roman" w:cs="Times New Roman"/>
              </w:rPr>
              <w:t> </w:t>
            </w:r>
            <w:r w:rsidRPr="00723679">
              <w:rPr>
                <w:rFonts w:ascii="Times New Roman" w:hAnsi="Times New Roman" w:cs="Times New Roman"/>
              </w:rPr>
              <w:t>obliczania pola powierzchni ostrosłupa</w:t>
            </w:r>
          </w:p>
        </w:tc>
        <w:tc>
          <w:tcPr>
            <w:tcW w:w="2311" w:type="dxa"/>
          </w:tcPr>
          <w:p w14:paraId="51FF6131" w14:textId="40973979" w:rsidR="00C56901" w:rsidRPr="00723679" w:rsidRDefault="00C56901" w:rsidP="00C56901">
            <w:pPr>
              <w:rPr>
                <w:rFonts w:ascii="Times New Roman" w:hAnsi="Times New Roman" w:cs="Times New Roman"/>
                <w:i/>
              </w:rPr>
            </w:pPr>
            <w:r w:rsidRPr="00723679">
              <w:rPr>
                <w:rFonts w:ascii="Times New Roman" w:hAnsi="Times New Roman" w:cs="Times New Roman"/>
                <w:bCs/>
                <w:i/>
              </w:rPr>
              <w:lastRenderedPageBreak/>
              <w:t>To się liczy!</w:t>
            </w:r>
            <w:r w:rsidRPr="0072367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723679">
              <w:rPr>
                <w:rFonts w:ascii="Times New Roman" w:hAnsi="Times New Roman" w:cs="Times New Roman"/>
                <w:i/>
              </w:rPr>
              <w:t>3</w:t>
            </w:r>
            <w:r w:rsidR="00727F8A">
              <w:rPr>
                <w:rFonts w:ascii="Times New Roman" w:hAnsi="Times New Roman" w:cs="Times New Roman"/>
              </w:rPr>
              <w:t>:</w:t>
            </w:r>
          </w:p>
          <w:p w14:paraId="6EE7C7DF" w14:textId="581B032F" w:rsidR="00B16DC0" w:rsidRPr="003C0617" w:rsidRDefault="00F01B42" w:rsidP="003C0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56901" w:rsidRPr="003C0617">
              <w:rPr>
                <w:rFonts w:ascii="Times New Roman" w:hAnsi="Times New Roman" w:cs="Times New Roman"/>
              </w:rPr>
              <w:t xml:space="preserve">Ostrosłupy, </w:t>
            </w:r>
            <w:r w:rsidR="00B16DC0" w:rsidRPr="003C0617">
              <w:rPr>
                <w:rFonts w:ascii="Times New Roman" w:hAnsi="Times New Roman" w:cs="Times New Roman"/>
              </w:rPr>
              <w:t>s. 61–64</w:t>
            </w:r>
          </w:p>
          <w:p w14:paraId="51FF6132" w14:textId="61006EF8" w:rsidR="00C56901" w:rsidRPr="003C0617" w:rsidRDefault="00F01B42" w:rsidP="003C0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• </w:t>
            </w:r>
            <w:r w:rsidR="00C56901" w:rsidRPr="003C0617">
              <w:rPr>
                <w:rFonts w:ascii="Times New Roman" w:hAnsi="Times New Roman" w:cs="Times New Roman"/>
              </w:rPr>
              <w:t>Pole powierzchni ostrosłupa</w:t>
            </w:r>
            <w:r w:rsidR="00727F8A" w:rsidRPr="003C0617">
              <w:rPr>
                <w:rFonts w:ascii="Times New Roman" w:hAnsi="Times New Roman" w:cs="Times New Roman"/>
              </w:rPr>
              <w:t>,</w:t>
            </w:r>
            <w:r w:rsidR="00C56901" w:rsidRPr="003C0617">
              <w:rPr>
                <w:rFonts w:ascii="Times New Roman" w:hAnsi="Times New Roman" w:cs="Times New Roman"/>
              </w:rPr>
              <w:t xml:space="preserve"> s. 6</w:t>
            </w:r>
            <w:r w:rsidR="00B16DC0" w:rsidRPr="003C0617">
              <w:rPr>
                <w:rFonts w:ascii="Times New Roman" w:hAnsi="Times New Roman" w:cs="Times New Roman"/>
              </w:rPr>
              <w:t>5</w:t>
            </w:r>
            <w:r w:rsidR="00C56901" w:rsidRPr="003C0617">
              <w:rPr>
                <w:rFonts w:ascii="Times New Roman" w:hAnsi="Times New Roman" w:cs="Times New Roman"/>
              </w:rPr>
              <w:t>–69</w:t>
            </w:r>
          </w:p>
          <w:p w14:paraId="51FF6133" w14:textId="77777777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14:paraId="51FF6134" w14:textId="487B5131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proofErr w:type="spellStart"/>
            <w:r w:rsidRPr="00723679">
              <w:rPr>
                <w:rFonts w:ascii="Times New Roman" w:hAnsi="Times New Roman" w:cs="Times New Roman"/>
                <w:i/>
              </w:rPr>
              <w:lastRenderedPageBreak/>
              <w:t>MATeMAtyka</w:t>
            </w:r>
            <w:proofErr w:type="spellEnd"/>
            <w:r w:rsidRPr="00723679">
              <w:rPr>
                <w:rFonts w:ascii="Times New Roman" w:hAnsi="Times New Roman" w:cs="Times New Roman"/>
              </w:rPr>
              <w:t xml:space="preserve"> </w:t>
            </w:r>
            <w:r w:rsidR="00360286" w:rsidRPr="007A2E5D">
              <w:rPr>
                <w:rFonts w:ascii="Times New Roman" w:hAnsi="Times New Roman" w:cs="Times New Roman"/>
                <w:i/>
              </w:rPr>
              <w:t>4</w:t>
            </w:r>
            <w:r w:rsidRPr="00723679">
              <w:rPr>
                <w:rFonts w:ascii="Times New Roman" w:hAnsi="Times New Roman" w:cs="Times New Roman"/>
              </w:rPr>
              <w:t xml:space="preserve"> ZP</w:t>
            </w:r>
            <w:r w:rsidR="00F10BAA">
              <w:rPr>
                <w:rFonts w:ascii="Times New Roman" w:hAnsi="Times New Roman" w:cs="Times New Roman"/>
              </w:rPr>
              <w:t>:</w:t>
            </w:r>
          </w:p>
          <w:p w14:paraId="51FF6135" w14:textId="4988D8C9" w:rsidR="00660C7C" w:rsidRPr="00723679" w:rsidRDefault="00F10BAA" w:rsidP="00660C7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60286" w:rsidRPr="00723679">
              <w:rPr>
                <w:rFonts w:ascii="Times New Roman" w:hAnsi="Times New Roman" w:cs="Times New Roman"/>
              </w:rPr>
              <w:t>Ostrosłupy</w:t>
            </w:r>
            <w:r w:rsidR="00093BB2">
              <w:rPr>
                <w:rFonts w:ascii="Times New Roman" w:hAnsi="Times New Roman" w:cs="Times New Roman"/>
              </w:rPr>
              <w:t>,</w:t>
            </w:r>
            <w:r w:rsidR="00F17352">
              <w:rPr>
                <w:rFonts w:ascii="Times New Roman" w:hAnsi="Times New Roman" w:cs="Times New Roman"/>
              </w:rPr>
              <w:t xml:space="preserve"> s. 78–</w:t>
            </w:r>
            <w:r w:rsidR="00660C7C" w:rsidRPr="00723679">
              <w:rPr>
                <w:rFonts w:ascii="Times New Roman" w:hAnsi="Times New Roman" w:cs="Times New Roman"/>
              </w:rPr>
              <w:t>8</w:t>
            </w:r>
            <w:r w:rsidR="00F17352">
              <w:rPr>
                <w:rFonts w:ascii="Times New Roman" w:hAnsi="Times New Roman" w:cs="Times New Roman"/>
              </w:rPr>
              <w:t>0</w:t>
            </w:r>
            <w:r w:rsidR="00660C7C" w:rsidRPr="00723679">
              <w:rPr>
                <w:rFonts w:ascii="Times New Roman" w:hAnsi="Times New Roman" w:cs="Times New Roman"/>
              </w:rPr>
              <w:t xml:space="preserve"> </w:t>
            </w:r>
          </w:p>
          <w:p w14:paraId="03D61E55" w14:textId="77777777" w:rsidR="00423E23" w:rsidRDefault="00423E23" w:rsidP="00660C7C">
            <w:pPr>
              <w:rPr>
                <w:rFonts w:ascii="Times New Roman" w:hAnsi="Times New Roman" w:cs="Times New Roman"/>
              </w:rPr>
            </w:pPr>
          </w:p>
          <w:p w14:paraId="51FF6136" w14:textId="41B2CFAE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lastRenderedPageBreak/>
              <w:t>Wiadomości:</w:t>
            </w:r>
          </w:p>
          <w:p w14:paraId="51FF6138" w14:textId="40E3B53D" w:rsidR="00360286" w:rsidRPr="00093BB2" w:rsidRDefault="00360286" w:rsidP="00093BB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723679">
              <w:rPr>
                <w:rFonts w:ascii="Times New Roman" w:hAnsi="Times New Roman" w:cs="Times New Roman"/>
                <w:bCs/>
              </w:rPr>
              <w:t>ostrosłup</w:t>
            </w:r>
            <w:r w:rsidR="00093BB2">
              <w:rPr>
                <w:rFonts w:ascii="Times New Roman" w:hAnsi="Times New Roman" w:cs="Times New Roman"/>
                <w:bCs/>
              </w:rPr>
              <w:t>y:</w:t>
            </w:r>
            <w:r w:rsidRPr="00723679">
              <w:rPr>
                <w:rFonts w:ascii="Times New Roman" w:hAnsi="Times New Roman" w:cs="Times New Roman"/>
                <w:bCs/>
              </w:rPr>
              <w:t xml:space="preserve"> prosty</w:t>
            </w:r>
            <w:r w:rsidR="00093BB2">
              <w:rPr>
                <w:rFonts w:ascii="Times New Roman" w:hAnsi="Times New Roman" w:cs="Times New Roman"/>
                <w:bCs/>
              </w:rPr>
              <w:t xml:space="preserve"> i </w:t>
            </w:r>
            <w:r w:rsidRPr="00093BB2">
              <w:rPr>
                <w:rFonts w:ascii="Times New Roman" w:hAnsi="Times New Roman" w:cs="Times New Roman"/>
                <w:bCs/>
              </w:rPr>
              <w:t>prawidłowy</w:t>
            </w:r>
            <w:r w:rsidR="00093BB2">
              <w:rPr>
                <w:rFonts w:ascii="Times New Roman" w:hAnsi="Times New Roman" w:cs="Times New Roman"/>
                <w:bCs/>
              </w:rPr>
              <w:t>, w tym czworościan foremny</w:t>
            </w:r>
          </w:p>
          <w:p w14:paraId="51FF6139" w14:textId="77777777" w:rsidR="00360286" w:rsidRPr="00723679" w:rsidRDefault="00360286" w:rsidP="0036028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723679">
              <w:rPr>
                <w:rFonts w:ascii="Times New Roman" w:hAnsi="Times New Roman" w:cs="Times New Roman"/>
                <w:bCs/>
              </w:rPr>
              <w:t>wysokość ostrosłupa, spodek wysokości</w:t>
            </w:r>
          </w:p>
          <w:p w14:paraId="51FF613A" w14:textId="6C2277B8" w:rsidR="00360286" w:rsidRPr="00723679" w:rsidRDefault="00093BB2" w:rsidP="0036028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pojęcie </w:t>
            </w:r>
            <w:r w:rsidR="00360286" w:rsidRPr="00723679">
              <w:rPr>
                <w:rFonts w:ascii="Times New Roman" w:hAnsi="Times New Roman" w:cs="Times New Roman"/>
                <w:bCs/>
              </w:rPr>
              <w:t>kąt</w:t>
            </w:r>
            <w:r>
              <w:rPr>
                <w:rFonts w:ascii="Times New Roman" w:hAnsi="Times New Roman" w:cs="Times New Roman"/>
                <w:bCs/>
              </w:rPr>
              <w:t>a</w:t>
            </w:r>
            <w:r w:rsidR="00360286" w:rsidRPr="00723679">
              <w:rPr>
                <w:rFonts w:ascii="Times New Roman" w:hAnsi="Times New Roman" w:cs="Times New Roman"/>
                <w:bCs/>
              </w:rPr>
              <w:t xml:space="preserve"> płaski</w:t>
            </w:r>
            <w:r>
              <w:rPr>
                <w:rFonts w:ascii="Times New Roman" w:hAnsi="Times New Roman" w:cs="Times New Roman"/>
                <w:bCs/>
              </w:rPr>
              <w:t>ego</w:t>
            </w:r>
            <w:r w:rsidR="00360286" w:rsidRPr="00723679">
              <w:rPr>
                <w:rFonts w:ascii="Times New Roman" w:hAnsi="Times New Roman" w:cs="Times New Roman"/>
                <w:bCs/>
              </w:rPr>
              <w:t xml:space="preserve"> przy wierzchołku ostrosłupa prawidłowego </w:t>
            </w:r>
          </w:p>
          <w:p w14:paraId="29DC6AF7" w14:textId="77777777" w:rsidR="00660C7C" w:rsidRDefault="00093BB2" w:rsidP="0036028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wzór na </w:t>
            </w:r>
            <w:r w:rsidR="00360286" w:rsidRPr="00723679">
              <w:rPr>
                <w:rFonts w:ascii="Times New Roman" w:hAnsi="Times New Roman" w:cs="Times New Roman"/>
                <w:bCs/>
              </w:rPr>
              <w:t xml:space="preserve">pole powierzchni </w:t>
            </w:r>
            <w:r>
              <w:rPr>
                <w:rFonts w:ascii="Times New Roman" w:hAnsi="Times New Roman" w:cs="Times New Roman"/>
                <w:bCs/>
              </w:rPr>
              <w:t xml:space="preserve">całkowitej </w:t>
            </w:r>
            <w:r w:rsidR="00360286" w:rsidRPr="00723679">
              <w:rPr>
                <w:rFonts w:ascii="Times New Roman" w:hAnsi="Times New Roman" w:cs="Times New Roman"/>
                <w:bCs/>
              </w:rPr>
              <w:t>ostrosłupa</w:t>
            </w:r>
          </w:p>
          <w:p w14:paraId="51FF613C" w14:textId="615902C8" w:rsidR="00093BB2" w:rsidRPr="00723679" w:rsidRDefault="00093BB2" w:rsidP="0036028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siatki ostrosłupów prostych</w:t>
            </w:r>
          </w:p>
        </w:tc>
      </w:tr>
      <w:tr w:rsidR="00660C7C" w:rsidRPr="00723679" w14:paraId="51FF614C" w14:textId="77777777" w:rsidTr="00CC3383">
        <w:tc>
          <w:tcPr>
            <w:tcW w:w="988" w:type="dxa"/>
          </w:tcPr>
          <w:p w14:paraId="51FF613E" w14:textId="1915136A" w:rsidR="00660C7C" w:rsidRPr="00723679" w:rsidRDefault="00360286" w:rsidP="00660C7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84" w:type="dxa"/>
          </w:tcPr>
          <w:p w14:paraId="51FF613F" w14:textId="77777777" w:rsidR="00660C7C" w:rsidRPr="00723679" w:rsidRDefault="00360286" w:rsidP="0066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Objętość ostrosłupa</w:t>
            </w:r>
          </w:p>
        </w:tc>
        <w:tc>
          <w:tcPr>
            <w:tcW w:w="3544" w:type="dxa"/>
            <w:vMerge/>
          </w:tcPr>
          <w:p w14:paraId="51FF6140" w14:textId="77777777" w:rsidR="00660C7C" w:rsidRPr="00723679" w:rsidRDefault="00660C7C" w:rsidP="0066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6" w:type="dxa"/>
          </w:tcPr>
          <w:p w14:paraId="51FF6141" w14:textId="20374D8C" w:rsidR="00360286" w:rsidRPr="00723679" w:rsidRDefault="00360286" w:rsidP="00360286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 xml:space="preserve">oblicza objętość ostrosłupa </w:t>
            </w:r>
          </w:p>
          <w:p w14:paraId="51FF6142" w14:textId="693AC34C" w:rsidR="00360286" w:rsidRPr="00723679" w:rsidRDefault="00360286" w:rsidP="00360286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stosuje funkcje trygonometryczne do</w:t>
            </w:r>
            <w:r w:rsidR="00946087">
              <w:rPr>
                <w:rFonts w:ascii="Times New Roman" w:hAnsi="Times New Roman" w:cs="Times New Roman"/>
              </w:rPr>
              <w:t> </w:t>
            </w:r>
            <w:r w:rsidRPr="00723679">
              <w:rPr>
                <w:rFonts w:ascii="Times New Roman" w:hAnsi="Times New Roman" w:cs="Times New Roman"/>
              </w:rPr>
              <w:t>obliczania objętości ostrosłupa</w:t>
            </w:r>
          </w:p>
          <w:p w14:paraId="51FF6143" w14:textId="528CB344" w:rsidR="00660C7C" w:rsidRPr="00723679" w:rsidRDefault="00360286" w:rsidP="0036028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723679">
              <w:rPr>
                <w:rFonts w:ascii="Times New Roman" w:hAnsi="Times New Roman" w:cs="Times New Roman"/>
              </w:rPr>
              <w:t xml:space="preserve">rozwiązuje zadania o podwyższonym stopniu trudności dotyczące </w:t>
            </w:r>
            <w:r w:rsidR="00162E25">
              <w:rPr>
                <w:rFonts w:ascii="Times New Roman" w:hAnsi="Times New Roman" w:cs="Times New Roman"/>
              </w:rPr>
              <w:t xml:space="preserve">objętości </w:t>
            </w:r>
            <w:r w:rsidRPr="00723679">
              <w:rPr>
                <w:rFonts w:ascii="Times New Roman" w:hAnsi="Times New Roman" w:cs="Times New Roman"/>
              </w:rPr>
              <w:t>ostrosłupów</w:t>
            </w:r>
          </w:p>
        </w:tc>
        <w:tc>
          <w:tcPr>
            <w:tcW w:w="2311" w:type="dxa"/>
          </w:tcPr>
          <w:p w14:paraId="51FF6144" w14:textId="6E9F6D5A" w:rsidR="00C56901" w:rsidRPr="00723679" w:rsidRDefault="00C56901" w:rsidP="00C56901">
            <w:pPr>
              <w:rPr>
                <w:rFonts w:ascii="Times New Roman" w:hAnsi="Times New Roman" w:cs="Times New Roman"/>
                <w:i/>
              </w:rPr>
            </w:pPr>
            <w:r w:rsidRPr="00723679">
              <w:rPr>
                <w:rFonts w:ascii="Times New Roman" w:hAnsi="Times New Roman" w:cs="Times New Roman"/>
                <w:bCs/>
                <w:i/>
              </w:rPr>
              <w:t>To się liczy!</w:t>
            </w:r>
            <w:r w:rsidRPr="0072367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723679">
              <w:rPr>
                <w:rFonts w:ascii="Times New Roman" w:hAnsi="Times New Roman" w:cs="Times New Roman"/>
                <w:i/>
              </w:rPr>
              <w:t>3</w:t>
            </w:r>
            <w:r w:rsidR="00727F8A">
              <w:rPr>
                <w:rFonts w:ascii="Times New Roman" w:hAnsi="Times New Roman" w:cs="Times New Roman"/>
              </w:rPr>
              <w:t>:</w:t>
            </w:r>
          </w:p>
          <w:p w14:paraId="6BE472A6" w14:textId="0748F9D5" w:rsidR="00B16DC0" w:rsidRPr="003C0617" w:rsidRDefault="00F01B42" w:rsidP="003C0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56901" w:rsidRPr="003C0617">
              <w:rPr>
                <w:rFonts w:ascii="Times New Roman" w:hAnsi="Times New Roman" w:cs="Times New Roman"/>
              </w:rPr>
              <w:t xml:space="preserve">Objętość </w:t>
            </w:r>
            <w:r w:rsidR="00B16DC0" w:rsidRPr="003C0617">
              <w:rPr>
                <w:rFonts w:ascii="Times New Roman" w:hAnsi="Times New Roman" w:cs="Times New Roman"/>
              </w:rPr>
              <w:t>o</w:t>
            </w:r>
            <w:r w:rsidR="00C56901" w:rsidRPr="003C0617">
              <w:rPr>
                <w:rFonts w:ascii="Times New Roman" w:hAnsi="Times New Roman" w:cs="Times New Roman"/>
              </w:rPr>
              <w:t>strosłupa</w:t>
            </w:r>
            <w:r w:rsidR="00B16DC0" w:rsidRPr="003C0617">
              <w:rPr>
                <w:rFonts w:ascii="Times New Roman" w:hAnsi="Times New Roman" w:cs="Times New Roman"/>
              </w:rPr>
              <w:t>,</w:t>
            </w:r>
            <w:r w:rsidR="00C56901" w:rsidRPr="003C0617">
              <w:rPr>
                <w:rFonts w:ascii="Times New Roman" w:hAnsi="Times New Roman" w:cs="Times New Roman"/>
              </w:rPr>
              <w:t xml:space="preserve"> </w:t>
            </w:r>
          </w:p>
          <w:p w14:paraId="51FF6145" w14:textId="429F5B4E" w:rsidR="00C56901" w:rsidRPr="00723679" w:rsidRDefault="00C56901" w:rsidP="00C56901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 xml:space="preserve">s. 70–73 </w:t>
            </w:r>
          </w:p>
          <w:p w14:paraId="51FF6146" w14:textId="77777777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14:paraId="51FF6147" w14:textId="3DE696FF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proofErr w:type="spellStart"/>
            <w:r w:rsidRPr="00723679">
              <w:rPr>
                <w:rFonts w:ascii="Times New Roman" w:hAnsi="Times New Roman" w:cs="Times New Roman"/>
                <w:i/>
              </w:rPr>
              <w:t>MATeMAtyka</w:t>
            </w:r>
            <w:proofErr w:type="spellEnd"/>
            <w:r w:rsidRPr="00723679">
              <w:rPr>
                <w:rFonts w:ascii="Times New Roman" w:hAnsi="Times New Roman" w:cs="Times New Roman"/>
              </w:rPr>
              <w:t xml:space="preserve"> </w:t>
            </w:r>
            <w:r w:rsidR="00360286" w:rsidRPr="007A2E5D">
              <w:rPr>
                <w:rFonts w:ascii="Times New Roman" w:hAnsi="Times New Roman" w:cs="Times New Roman"/>
                <w:i/>
              </w:rPr>
              <w:t>4</w:t>
            </w:r>
            <w:r w:rsidRPr="00723679">
              <w:rPr>
                <w:rFonts w:ascii="Times New Roman" w:hAnsi="Times New Roman" w:cs="Times New Roman"/>
              </w:rPr>
              <w:t xml:space="preserve"> ZP</w:t>
            </w:r>
            <w:r w:rsidR="00F10BAA">
              <w:rPr>
                <w:rFonts w:ascii="Times New Roman" w:hAnsi="Times New Roman" w:cs="Times New Roman"/>
              </w:rPr>
              <w:t>:</w:t>
            </w:r>
          </w:p>
          <w:p w14:paraId="51FF6148" w14:textId="49AB3541" w:rsidR="00660C7C" w:rsidRPr="00723679" w:rsidRDefault="00F10BAA" w:rsidP="00660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60286" w:rsidRPr="00723679">
              <w:rPr>
                <w:rFonts w:ascii="Times New Roman" w:hAnsi="Times New Roman" w:cs="Times New Roman"/>
              </w:rPr>
              <w:t>Objętość ostrosłupa</w:t>
            </w:r>
            <w:r w:rsidR="00093BB2">
              <w:rPr>
                <w:rFonts w:ascii="Times New Roman" w:hAnsi="Times New Roman" w:cs="Times New Roman"/>
              </w:rPr>
              <w:t>,</w:t>
            </w:r>
            <w:r w:rsidR="00360286" w:rsidRPr="00723679">
              <w:rPr>
                <w:rFonts w:ascii="Times New Roman" w:hAnsi="Times New Roman" w:cs="Times New Roman"/>
              </w:rPr>
              <w:t xml:space="preserve"> </w:t>
            </w:r>
            <w:r w:rsidR="00F17352">
              <w:rPr>
                <w:rFonts w:ascii="Times New Roman" w:hAnsi="Times New Roman" w:cs="Times New Roman"/>
              </w:rPr>
              <w:t>s. 83–86</w:t>
            </w:r>
            <w:r w:rsidR="00660C7C" w:rsidRPr="00723679">
              <w:rPr>
                <w:rFonts w:ascii="Times New Roman" w:hAnsi="Times New Roman" w:cs="Times New Roman"/>
              </w:rPr>
              <w:t xml:space="preserve"> </w:t>
            </w:r>
          </w:p>
          <w:p w14:paraId="10B65AD4" w14:textId="77777777" w:rsidR="00423E23" w:rsidRDefault="00423E23" w:rsidP="00660C7C">
            <w:pPr>
              <w:rPr>
                <w:rFonts w:ascii="Times New Roman" w:hAnsi="Times New Roman" w:cs="Times New Roman"/>
              </w:rPr>
            </w:pPr>
          </w:p>
          <w:p w14:paraId="51FF6149" w14:textId="6D41CF30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Wiadomości:</w:t>
            </w:r>
          </w:p>
          <w:p w14:paraId="51FF614A" w14:textId="77777777" w:rsidR="00360286" w:rsidRPr="00723679" w:rsidRDefault="00360286" w:rsidP="0036028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723679">
              <w:rPr>
                <w:rFonts w:ascii="Times New Roman" w:hAnsi="Times New Roman" w:cs="Times New Roman"/>
                <w:bCs/>
              </w:rPr>
              <w:t>wzór na objętość ostrosłupa</w:t>
            </w:r>
          </w:p>
          <w:p w14:paraId="51FF614B" w14:textId="41596BC5" w:rsidR="00660C7C" w:rsidRPr="00723679" w:rsidRDefault="00360286" w:rsidP="0036028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723679">
              <w:rPr>
                <w:rFonts w:ascii="Times New Roman" w:hAnsi="Times New Roman" w:cs="Times New Roman"/>
                <w:bCs/>
              </w:rPr>
              <w:t>wz</w:t>
            </w:r>
            <w:r w:rsidR="004E22C3">
              <w:rPr>
                <w:rFonts w:ascii="Times New Roman" w:hAnsi="Times New Roman" w:cs="Times New Roman"/>
                <w:bCs/>
              </w:rPr>
              <w:t>ory</w:t>
            </w:r>
            <w:r w:rsidRPr="00723679">
              <w:rPr>
                <w:rFonts w:ascii="Times New Roman" w:hAnsi="Times New Roman" w:cs="Times New Roman"/>
                <w:bCs/>
              </w:rPr>
              <w:t xml:space="preserve"> na wysokość i objętość czworościanu foremnego</w:t>
            </w:r>
          </w:p>
        </w:tc>
      </w:tr>
      <w:tr w:rsidR="00660C7C" w:rsidRPr="00723679" w14:paraId="51FF6158" w14:textId="77777777" w:rsidTr="00CC3383">
        <w:tc>
          <w:tcPr>
            <w:tcW w:w="988" w:type="dxa"/>
          </w:tcPr>
          <w:p w14:paraId="51FF614D" w14:textId="372C60C3" w:rsidR="00660C7C" w:rsidRPr="00723679" w:rsidRDefault="00360286" w:rsidP="00660C7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 xml:space="preserve">7–8 </w:t>
            </w:r>
          </w:p>
        </w:tc>
        <w:tc>
          <w:tcPr>
            <w:tcW w:w="1984" w:type="dxa"/>
          </w:tcPr>
          <w:p w14:paraId="51FF614E" w14:textId="77777777" w:rsidR="00660C7C" w:rsidRPr="00723679" w:rsidRDefault="00360286" w:rsidP="0066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 xml:space="preserve">Kąt między prostą </w:t>
            </w:r>
            <w:r w:rsidRPr="00723679">
              <w:rPr>
                <w:rFonts w:ascii="Times New Roman" w:hAnsi="Times New Roman" w:cs="Times New Roman"/>
              </w:rPr>
              <w:br/>
              <w:t>a płaszczyzną</w:t>
            </w:r>
          </w:p>
        </w:tc>
        <w:tc>
          <w:tcPr>
            <w:tcW w:w="3544" w:type="dxa"/>
            <w:vMerge/>
          </w:tcPr>
          <w:p w14:paraId="51FF614F" w14:textId="77777777" w:rsidR="00660C7C" w:rsidRPr="00723679" w:rsidRDefault="00660C7C" w:rsidP="0066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6" w:type="dxa"/>
          </w:tcPr>
          <w:p w14:paraId="51FF6150" w14:textId="1645DC84" w:rsidR="00360286" w:rsidRPr="00723679" w:rsidRDefault="00360286" w:rsidP="0036028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wskazuje kąty między odcinkami w graniastosłupie a płaszczyzną jego podstawy lub ścianą boczną</w:t>
            </w:r>
            <w:r w:rsidR="00262CAA">
              <w:rPr>
                <w:rFonts w:ascii="Times New Roman" w:hAnsi="Times New Roman" w:cs="Times New Roman"/>
              </w:rPr>
              <w:t xml:space="preserve"> oraz wyznacza ich miary</w:t>
            </w:r>
          </w:p>
          <w:p w14:paraId="28A23813" w14:textId="477ABC21" w:rsidR="00262CAA" w:rsidRPr="00262CAA" w:rsidRDefault="00360286" w:rsidP="00262CAA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wskazuje kąty między odcinkami w</w:t>
            </w:r>
            <w:r w:rsidR="00946087">
              <w:rPr>
                <w:rFonts w:ascii="Times New Roman" w:hAnsi="Times New Roman" w:cs="Times New Roman"/>
              </w:rPr>
              <w:t> </w:t>
            </w:r>
            <w:r w:rsidRPr="00723679">
              <w:rPr>
                <w:rFonts w:ascii="Times New Roman" w:hAnsi="Times New Roman" w:cs="Times New Roman"/>
              </w:rPr>
              <w:t xml:space="preserve">ostrosłupie a płaszczyzną jego podstawy </w:t>
            </w:r>
            <w:r w:rsidR="00262CAA">
              <w:rPr>
                <w:rFonts w:ascii="Times New Roman" w:hAnsi="Times New Roman" w:cs="Times New Roman"/>
              </w:rPr>
              <w:t>oraz wyznacza ich miary</w:t>
            </w:r>
          </w:p>
          <w:p w14:paraId="51FF6152" w14:textId="77777777" w:rsidR="00360286" w:rsidRPr="00723679" w:rsidRDefault="00360286" w:rsidP="0036028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723679">
              <w:rPr>
                <w:rFonts w:ascii="Times New Roman" w:hAnsi="Times New Roman" w:cs="Times New Roman"/>
              </w:rPr>
              <w:t>rozwiązuje zadania dotyczące miary kąta między prostą a płaszczyzną (również z wykorzystaniem trygonometrii)</w:t>
            </w:r>
          </w:p>
        </w:tc>
        <w:tc>
          <w:tcPr>
            <w:tcW w:w="2311" w:type="dxa"/>
          </w:tcPr>
          <w:p w14:paraId="51FF6153" w14:textId="77777777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14:paraId="51FF6154" w14:textId="523B9871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proofErr w:type="spellStart"/>
            <w:r w:rsidRPr="00723679">
              <w:rPr>
                <w:rFonts w:ascii="Times New Roman" w:hAnsi="Times New Roman" w:cs="Times New Roman"/>
                <w:i/>
              </w:rPr>
              <w:t>MATeMAtyka</w:t>
            </w:r>
            <w:proofErr w:type="spellEnd"/>
            <w:r w:rsidRPr="00723679">
              <w:rPr>
                <w:rFonts w:ascii="Times New Roman" w:hAnsi="Times New Roman" w:cs="Times New Roman"/>
              </w:rPr>
              <w:t xml:space="preserve"> </w:t>
            </w:r>
            <w:r w:rsidR="00360286" w:rsidRPr="007A2E5D">
              <w:rPr>
                <w:rFonts w:ascii="Times New Roman" w:hAnsi="Times New Roman" w:cs="Times New Roman"/>
                <w:i/>
              </w:rPr>
              <w:t>4</w:t>
            </w:r>
            <w:r w:rsidRPr="00723679">
              <w:rPr>
                <w:rFonts w:ascii="Times New Roman" w:hAnsi="Times New Roman" w:cs="Times New Roman"/>
              </w:rPr>
              <w:t xml:space="preserve"> ZP</w:t>
            </w:r>
            <w:r w:rsidR="00F10BAA">
              <w:rPr>
                <w:rFonts w:ascii="Times New Roman" w:hAnsi="Times New Roman" w:cs="Times New Roman"/>
              </w:rPr>
              <w:t>:</w:t>
            </w:r>
          </w:p>
          <w:p w14:paraId="51FF6155" w14:textId="142858E1" w:rsidR="00660C7C" w:rsidRPr="00723679" w:rsidRDefault="00F10BAA" w:rsidP="00660C7C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60286" w:rsidRPr="00723679">
              <w:rPr>
                <w:rFonts w:ascii="Times New Roman" w:hAnsi="Times New Roman" w:cs="Times New Roman"/>
              </w:rPr>
              <w:t>Kąt między prostą a płaszczyzną</w:t>
            </w:r>
            <w:r w:rsidR="00093BB2">
              <w:rPr>
                <w:rFonts w:ascii="Times New Roman" w:hAnsi="Times New Roman" w:cs="Times New Roman"/>
              </w:rPr>
              <w:t>,</w:t>
            </w:r>
            <w:r w:rsidR="00360286" w:rsidRPr="00723679">
              <w:rPr>
                <w:rFonts w:ascii="Times New Roman" w:hAnsi="Times New Roman" w:cs="Times New Roman"/>
                <w:iCs/>
              </w:rPr>
              <w:t xml:space="preserve"> </w:t>
            </w:r>
            <w:r w:rsidR="004E22C3">
              <w:rPr>
                <w:rFonts w:ascii="Times New Roman" w:hAnsi="Times New Roman" w:cs="Times New Roman"/>
                <w:iCs/>
              </w:rPr>
              <w:br/>
            </w:r>
            <w:r w:rsidR="00F17352">
              <w:rPr>
                <w:rFonts w:ascii="Times New Roman" w:hAnsi="Times New Roman" w:cs="Times New Roman"/>
                <w:iCs/>
              </w:rPr>
              <w:t>s. 87–90</w:t>
            </w:r>
            <w:r w:rsidR="00660C7C" w:rsidRPr="00723679">
              <w:rPr>
                <w:rFonts w:ascii="Times New Roman" w:hAnsi="Times New Roman" w:cs="Times New Roman"/>
                <w:iCs/>
              </w:rPr>
              <w:t xml:space="preserve"> </w:t>
            </w:r>
          </w:p>
          <w:p w14:paraId="09EC3F54" w14:textId="77777777" w:rsidR="00423E23" w:rsidRDefault="00423E23" w:rsidP="00660C7C">
            <w:pPr>
              <w:rPr>
                <w:rFonts w:ascii="Times New Roman" w:hAnsi="Times New Roman" w:cs="Times New Roman"/>
              </w:rPr>
            </w:pPr>
          </w:p>
          <w:p w14:paraId="51FF6156" w14:textId="1B7C483E" w:rsidR="00660C7C" w:rsidRPr="00723679" w:rsidRDefault="00660C7C" w:rsidP="00660C7C">
            <w:pPr>
              <w:rPr>
                <w:rFonts w:ascii="Times New Roman" w:hAnsi="Times New Roman" w:cs="Times New Roman"/>
                <w:iCs/>
              </w:rPr>
            </w:pPr>
            <w:r w:rsidRPr="00723679">
              <w:rPr>
                <w:rFonts w:ascii="Times New Roman" w:hAnsi="Times New Roman" w:cs="Times New Roman"/>
                <w:iCs/>
              </w:rPr>
              <w:t xml:space="preserve">Wiadomości: </w:t>
            </w:r>
          </w:p>
          <w:p w14:paraId="51FF6157" w14:textId="77777777" w:rsidR="00660C7C" w:rsidRPr="00723679" w:rsidRDefault="00360286" w:rsidP="00330B6C">
            <w:pPr>
              <w:numPr>
                <w:ilvl w:val="0"/>
                <w:numId w:val="8"/>
              </w:numPr>
              <w:tabs>
                <w:tab w:val="clear" w:pos="720"/>
                <w:tab w:val="num" w:pos="357"/>
              </w:tabs>
              <w:ind w:left="357" w:hanging="357"/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  <w:bCs/>
              </w:rPr>
              <w:t xml:space="preserve">pojęcie kąta między prostą </w:t>
            </w:r>
            <w:r w:rsidRPr="00723679">
              <w:rPr>
                <w:rFonts w:ascii="Times New Roman" w:hAnsi="Times New Roman" w:cs="Times New Roman"/>
                <w:bCs/>
              </w:rPr>
              <w:br/>
              <w:t>a płaszczyzną</w:t>
            </w:r>
          </w:p>
        </w:tc>
      </w:tr>
      <w:tr w:rsidR="00360286" w:rsidRPr="00723679" w14:paraId="51FF6165" w14:textId="77777777" w:rsidTr="00CC3383">
        <w:tc>
          <w:tcPr>
            <w:tcW w:w="988" w:type="dxa"/>
          </w:tcPr>
          <w:p w14:paraId="51FF6159" w14:textId="674D049C" w:rsidR="00360286" w:rsidRPr="00723679" w:rsidRDefault="00360286" w:rsidP="00660C7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9–10</w:t>
            </w:r>
          </w:p>
        </w:tc>
        <w:tc>
          <w:tcPr>
            <w:tcW w:w="1984" w:type="dxa"/>
          </w:tcPr>
          <w:p w14:paraId="51FF615A" w14:textId="77777777" w:rsidR="00360286" w:rsidRPr="00723679" w:rsidRDefault="00360286" w:rsidP="0066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Kąt dwuścienny</w:t>
            </w:r>
          </w:p>
        </w:tc>
        <w:tc>
          <w:tcPr>
            <w:tcW w:w="3544" w:type="dxa"/>
            <w:vMerge/>
          </w:tcPr>
          <w:p w14:paraId="51FF615B" w14:textId="77777777" w:rsidR="00360286" w:rsidRPr="00723679" w:rsidRDefault="00360286" w:rsidP="0066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6" w:type="dxa"/>
          </w:tcPr>
          <w:p w14:paraId="51FF615C" w14:textId="77777777" w:rsidR="00360286" w:rsidRPr="00723679" w:rsidRDefault="00360286" w:rsidP="00360286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wskazuje kąt między sąsiednimi ścianami wielościanów</w:t>
            </w:r>
          </w:p>
          <w:p w14:paraId="51FF615D" w14:textId="2140E9EA" w:rsidR="00360286" w:rsidRPr="00723679" w:rsidRDefault="00360286" w:rsidP="00360286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 xml:space="preserve">wyznacza </w:t>
            </w:r>
            <w:r w:rsidR="00262CAA">
              <w:rPr>
                <w:rFonts w:ascii="Times New Roman" w:hAnsi="Times New Roman" w:cs="Times New Roman"/>
              </w:rPr>
              <w:t xml:space="preserve">miarę </w:t>
            </w:r>
            <w:r w:rsidRPr="00723679">
              <w:rPr>
                <w:rFonts w:ascii="Times New Roman" w:hAnsi="Times New Roman" w:cs="Times New Roman"/>
              </w:rPr>
              <w:t>kąt</w:t>
            </w:r>
            <w:r w:rsidR="00262CAA">
              <w:rPr>
                <w:rFonts w:ascii="Times New Roman" w:hAnsi="Times New Roman" w:cs="Times New Roman"/>
              </w:rPr>
              <w:t>a</w:t>
            </w:r>
            <w:r w:rsidRPr="00723679">
              <w:rPr>
                <w:rFonts w:ascii="Times New Roman" w:hAnsi="Times New Roman" w:cs="Times New Roman"/>
              </w:rPr>
              <w:t xml:space="preserve"> między sąsiednimi ścianami wielościanów</w:t>
            </w:r>
          </w:p>
          <w:p w14:paraId="51FF615E" w14:textId="77777777" w:rsidR="00360286" w:rsidRPr="00723679" w:rsidRDefault="00360286" w:rsidP="00360286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Times New Roman" w:hAnsi="Times New Roman" w:cs="Times New Roman"/>
                <w:bCs/>
              </w:rPr>
            </w:pPr>
            <w:r w:rsidRPr="00723679">
              <w:rPr>
                <w:rFonts w:ascii="Times New Roman" w:hAnsi="Times New Roman" w:cs="Times New Roman"/>
              </w:rPr>
              <w:lastRenderedPageBreak/>
              <w:t xml:space="preserve">rozwiązuje zadania dotyczące miary kąta dwuściennego  </w:t>
            </w:r>
          </w:p>
        </w:tc>
        <w:tc>
          <w:tcPr>
            <w:tcW w:w="2311" w:type="dxa"/>
          </w:tcPr>
          <w:p w14:paraId="78749405" w14:textId="1A3A5B4A" w:rsidR="00B16DC0" w:rsidRPr="00723679" w:rsidRDefault="00B16DC0" w:rsidP="00B16DC0">
            <w:pPr>
              <w:rPr>
                <w:rFonts w:ascii="Times New Roman" w:hAnsi="Times New Roman" w:cs="Times New Roman"/>
                <w:i/>
              </w:rPr>
            </w:pPr>
            <w:r w:rsidRPr="00723679">
              <w:rPr>
                <w:rFonts w:ascii="Times New Roman" w:hAnsi="Times New Roman" w:cs="Times New Roman"/>
                <w:bCs/>
                <w:i/>
              </w:rPr>
              <w:lastRenderedPageBreak/>
              <w:t>To się liczy!</w:t>
            </w:r>
            <w:r w:rsidRPr="0072367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723679">
              <w:rPr>
                <w:rFonts w:ascii="Times New Roman" w:hAnsi="Times New Roman" w:cs="Times New Roman"/>
                <w:i/>
              </w:rPr>
              <w:t>3</w:t>
            </w:r>
            <w:r w:rsidR="00727F8A">
              <w:rPr>
                <w:rFonts w:ascii="Times New Roman" w:hAnsi="Times New Roman" w:cs="Times New Roman"/>
              </w:rPr>
              <w:t>:</w:t>
            </w:r>
          </w:p>
          <w:p w14:paraId="2B5F818C" w14:textId="6EB16351" w:rsidR="00B16DC0" w:rsidRPr="003C0617" w:rsidRDefault="00F01B42" w:rsidP="003C0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B16DC0" w:rsidRPr="003C0617">
              <w:rPr>
                <w:rFonts w:ascii="Times New Roman" w:hAnsi="Times New Roman" w:cs="Times New Roman"/>
              </w:rPr>
              <w:t>K</w:t>
            </w:r>
            <w:r w:rsidR="00727F8A" w:rsidRPr="003C0617">
              <w:rPr>
                <w:rFonts w:ascii="Times New Roman" w:hAnsi="Times New Roman" w:cs="Times New Roman"/>
              </w:rPr>
              <w:t>ą</w:t>
            </w:r>
            <w:r w:rsidR="00B16DC0" w:rsidRPr="003C0617">
              <w:rPr>
                <w:rFonts w:ascii="Times New Roman" w:hAnsi="Times New Roman" w:cs="Times New Roman"/>
              </w:rPr>
              <w:t xml:space="preserve">t dwuścienny, </w:t>
            </w:r>
          </w:p>
          <w:p w14:paraId="09F9A9E9" w14:textId="767EA8AF" w:rsidR="00B16DC0" w:rsidRPr="00723679" w:rsidRDefault="00B16DC0" w:rsidP="00B16DC0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s. 7</w:t>
            </w:r>
            <w:r>
              <w:rPr>
                <w:rFonts w:ascii="Times New Roman" w:hAnsi="Times New Roman" w:cs="Times New Roman"/>
              </w:rPr>
              <w:t>6</w:t>
            </w:r>
            <w:r w:rsidRPr="00723679">
              <w:rPr>
                <w:rFonts w:ascii="Times New Roman" w:hAnsi="Times New Roman" w:cs="Times New Roman"/>
              </w:rPr>
              <w:t>–7</w:t>
            </w:r>
            <w:r>
              <w:rPr>
                <w:rFonts w:ascii="Times New Roman" w:hAnsi="Times New Roman" w:cs="Times New Roman"/>
              </w:rPr>
              <w:t>9</w:t>
            </w:r>
            <w:r w:rsidRPr="00723679">
              <w:rPr>
                <w:rFonts w:ascii="Times New Roman" w:hAnsi="Times New Roman" w:cs="Times New Roman"/>
              </w:rPr>
              <w:t xml:space="preserve"> </w:t>
            </w:r>
          </w:p>
          <w:p w14:paraId="51FF615F" w14:textId="77777777" w:rsidR="00360286" w:rsidRPr="00723679" w:rsidRDefault="00360286" w:rsidP="00660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14:paraId="51FF6160" w14:textId="5353FECA" w:rsidR="00360286" w:rsidRPr="00723679" w:rsidRDefault="00360286" w:rsidP="00360286">
            <w:pPr>
              <w:rPr>
                <w:rFonts w:ascii="Times New Roman" w:hAnsi="Times New Roman" w:cs="Times New Roman"/>
              </w:rPr>
            </w:pPr>
            <w:proofErr w:type="spellStart"/>
            <w:r w:rsidRPr="00723679">
              <w:rPr>
                <w:rFonts w:ascii="Times New Roman" w:hAnsi="Times New Roman" w:cs="Times New Roman"/>
                <w:i/>
              </w:rPr>
              <w:t>MATeMAtyka</w:t>
            </w:r>
            <w:proofErr w:type="spellEnd"/>
            <w:r w:rsidRPr="00723679">
              <w:rPr>
                <w:rFonts w:ascii="Times New Roman" w:hAnsi="Times New Roman" w:cs="Times New Roman"/>
              </w:rPr>
              <w:t xml:space="preserve"> </w:t>
            </w:r>
            <w:r w:rsidRPr="007A2E5D">
              <w:rPr>
                <w:rFonts w:ascii="Times New Roman" w:hAnsi="Times New Roman" w:cs="Times New Roman"/>
                <w:i/>
              </w:rPr>
              <w:t>4</w:t>
            </w:r>
            <w:r w:rsidRPr="00723679">
              <w:rPr>
                <w:rFonts w:ascii="Times New Roman" w:hAnsi="Times New Roman" w:cs="Times New Roman"/>
              </w:rPr>
              <w:t xml:space="preserve"> ZP</w:t>
            </w:r>
            <w:r w:rsidR="00F10BAA">
              <w:rPr>
                <w:rFonts w:ascii="Times New Roman" w:hAnsi="Times New Roman" w:cs="Times New Roman"/>
              </w:rPr>
              <w:t>:</w:t>
            </w:r>
          </w:p>
          <w:p w14:paraId="51FF6161" w14:textId="228A7163" w:rsidR="00360286" w:rsidRPr="00723679" w:rsidRDefault="00F10BAA" w:rsidP="00360286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60286" w:rsidRPr="00723679">
              <w:rPr>
                <w:rFonts w:ascii="Times New Roman" w:hAnsi="Times New Roman" w:cs="Times New Roman"/>
              </w:rPr>
              <w:t>Kąt dwuścienny</w:t>
            </w:r>
            <w:r w:rsidR="00093BB2">
              <w:rPr>
                <w:rFonts w:ascii="Times New Roman" w:hAnsi="Times New Roman" w:cs="Times New Roman"/>
              </w:rPr>
              <w:t>,</w:t>
            </w:r>
            <w:r w:rsidR="00F17352">
              <w:rPr>
                <w:rFonts w:ascii="Times New Roman" w:hAnsi="Times New Roman" w:cs="Times New Roman"/>
                <w:iCs/>
              </w:rPr>
              <w:t xml:space="preserve"> s. 91–94</w:t>
            </w:r>
            <w:r w:rsidR="00360286" w:rsidRPr="00723679">
              <w:rPr>
                <w:rFonts w:ascii="Times New Roman" w:hAnsi="Times New Roman" w:cs="Times New Roman"/>
                <w:iCs/>
              </w:rPr>
              <w:t xml:space="preserve"> </w:t>
            </w:r>
          </w:p>
          <w:p w14:paraId="3DC5AF92" w14:textId="77777777" w:rsidR="00423E23" w:rsidRDefault="00423E23" w:rsidP="00360286">
            <w:pPr>
              <w:rPr>
                <w:rFonts w:ascii="Times New Roman" w:hAnsi="Times New Roman" w:cs="Times New Roman"/>
              </w:rPr>
            </w:pPr>
          </w:p>
          <w:p w14:paraId="51FF6162" w14:textId="323BDE23" w:rsidR="00360286" w:rsidRPr="00723679" w:rsidRDefault="00360286" w:rsidP="00360286">
            <w:pPr>
              <w:rPr>
                <w:rFonts w:ascii="Times New Roman" w:hAnsi="Times New Roman" w:cs="Times New Roman"/>
                <w:iCs/>
              </w:rPr>
            </w:pPr>
            <w:r w:rsidRPr="00723679">
              <w:rPr>
                <w:rFonts w:ascii="Times New Roman" w:hAnsi="Times New Roman" w:cs="Times New Roman"/>
                <w:iCs/>
              </w:rPr>
              <w:t xml:space="preserve">Wiadomości: </w:t>
            </w:r>
          </w:p>
          <w:p w14:paraId="51FF6163" w14:textId="77777777" w:rsidR="00360286" w:rsidRPr="00723679" w:rsidRDefault="00360286" w:rsidP="0036028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723679">
              <w:rPr>
                <w:rFonts w:ascii="Times New Roman" w:hAnsi="Times New Roman" w:cs="Times New Roman"/>
                <w:bCs/>
              </w:rPr>
              <w:t>pojęcie kąta dwuściennego</w:t>
            </w:r>
          </w:p>
          <w:p w14:paraId="51FF6164" w14:textId="77777777" w:rsidR="00360286" w:rsidRPr="00723679" w:rsidRDefault="00360286" w:rsidP="0036028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723679">
              <w:rPr>
                <w:rFonts w:ascii="Times New Roman" w:hAnsi="Times New Roman" w:cs="Times New Roman"/>
                <w:bCs/>
              </w:rPr>
              <w:lastRenderedPageBreak/>
              <w:t>miara kąta dwuściennego</w:t>
            </w:r>
          </w:p>
        </w:tc>
      </w:tr>
      <w:tr w:rsidR="00360286" w:rsidRPr="00723679" w14:paraId="51FF6171" w14:textId="77777777" w:rsidTr="00CC3383">
        <w:tc>
          <w:tcPr>
            <w:tcW w:w="988" w:type="dxa"/>
          </w:tcPr>
          <w:p w14:paraId="51FF6166" w14:textId="10B6CE95" w:rsidR="00360286" w:rsidRPr="00723679" w:rsidRDefault="00360286" w:rsidP="00660C7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984" w:type="dxa"/>
          </w:tcPr>
          <w:p w14:paraId="51FF6167" w14:textId="77777777" w:rsidR="00360286" w:rsidRPr="00723679" w:rsidRDefault="00360286" w:rsidP="0066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Przekroje prostopadłościanów</w:t>
            </w:r>
          </w:p>
        </w:tc>
        <w:tc>
          <w:tcPr>
            <w:tcW w:w="3544" w:type="dxa"/>
            <w:vMerge/>
          </w:tcPr>
          <w:p w14:paraId="51FF6168" w14:textId="77777777" w:rsidR="00360286" w:rsidRPr="00723679" w:rsidRDefault="00360286" w:rsidP="0066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6" w:type="dxa"/>
          </w:tcPr>
          <w:p w14:paraId="51FF6169" w14:textId="77777777" w:rsidR="00360286" w:rsidRPr="00723679" w:rsidRDefault="00360286" w:rsidP="00360286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 xml:space="preserve">wskazuje przekroje prostopadłościanu </w:t>
            </w:r>
          </w:p>
          <w:p w14:paraId="51FF616A" w14:textId="77777777" w:rsidR="00360286" w:rsidRPr="00723679" w:rsidRDefault="00360286" w:rsidP="00360286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oblicza pole danego przekroju (również z wykorzystaniem trygonometrii)</w:t>
            </w:r>
          </w:p>
          <w:p w14:paraId="51FF616B" w14:textId="77777777" w:rsidR="00360286" w:rsidRPr="00723679" w:rsidRDefault="00360286" w:rsidP="0036028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723679">
              <w:rPr>
                <w:rFonts w:ascii="Times New Roman" w:hAnsi="Times New Roman" w:cs="Times New Roman"/>
              </w:rPr>
              <w:t>rozwiązuje zadania dotyczące przekrojów prostopadłościanu (również z wykorzystaniem trygonometrii)</w:t>
            </w:r>
          </w:p>
        </w:tc>
        <w:tc>
          <w:tcPr>
            <w:tcW w:w="2311" w:type="dxa"/>
          </w:tcPr>
          <w:p w14:paraId="51FF616C" w14:textId="77777777" w:rsidR="00360286" w:rsidRPr="00723679" w:rsidRDefault="00360286" w:rsidP="00660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14:paraId="51FF616D" w14:textId="5862801F" w:rsidR="00360286" w:rsidRPr="00723679" w:rsidRDefault="00360286" w:rsidP="00360286">
            <w:pPr>
              <w:rPr>
                <w:rFonts w:ascii="Times New Roman" w:hAnsi="Times New Roman" w:cs="Times New Roman"/>
              </w:rPr>
            </w:pPr>
            <w:proofErr w:type="spellStart"/>
            <w:r w:rsidRPr="00723679">
              <w:rPr>
                <w:rFonts w:ascii="Times New Roman" w:hAnsi="Times New Roman" w:cs="Times New Roman"/>
                <w:i/>
              </w:rPr>
              <w:t>MATeMAtyka</w:t>
            </w:r>
            <w:proofErr w:type="spellEnd"/>
            <w:r w:rsidRPr="00723679">
              <w:rPr>
                <w:rFonts w:ascii="Times New Roman" w:hAnsi="Times New Roman" w:cs="Times New Roman"/>
              </w:rPr>
              <w:t xml:space="preserve"> </w:t>
            </w:r>
            <w:r w:rsidRPr="007A2E5D">
              <w:rPr>
                <w:rFonts w:ascii="Times New Roman" w:hAnsi="Times New Roman" w:cs="Times New Roman"/>
                <w:i/>
              </w:rPr>
              <w:t>4</w:t>
            </w:r>
            <w:r w:rsidRPr="00723679">
              <w:rPr>
                <w:rFonts w:ascii="Times New Roman" w:hAnsi="Times New Roman" w:cs="Times New Roman"/>
              </w:rPr>
              <w:t xml:space="preserve"> ZP</w:t>
            </w:r>
            <w:r w:rsidR="00F10BAA">
              <w:rPr>
                <w:rFonts w:ascii="Times New Roman" w:hAnsi="Times New Roman" w:cs="Times New Roman"/>
              </w:rPr>
              <w:t>:</w:t>
            </w:r>
          </w:p>
          <w:p w14:paraId="4DEB5D18" w14:textId="32CA02B7" w:rsidR="00093BB2" w:rsidRDefault="00F10BAA" w:rsidP="00360286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60286" w:rsidRPr="00723679">
              <w:rPr>
                <w:rFonts w:ascii="Times New Roman" w:hAnsi="Times New Roman" w:cs="Times New Roman"/>
              </w:rPr>
              <w:t>Przekroje prostopadłościanów</w:t>
            </w:r>
            <w:r w:rsidR="00093BB2">
              <w:rPr>
                <w:rFonts w:ascii="Times New Roman" w:hAnsi="Times New Roman" w:cs="Times New Roman"/>
              </w:rPr>
              <w:t>,</w:t>
            </w:r>
            <w:r w:rsidR="00F17352">
              <w:rPr>
                <w:rFonts w:ascii="Times New Roman" w:hAnsi="Times New Roman" w:cs="Times New Roman"/>
                <w:iCs/>
              </w:rPr>
              <w:t xml:space="preserve"> </w:t>
            </w:r>
          </w:p>
          <w:p w14:paraId="51FF616E" w14:textId="717FC667" w:rsidR="00360286" w:rsidRPr="00723679" w:rsidRDefault="00F17352" w:rsidP="00360286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s. 95–99</w:t>
            </w:r>
            <w:r w:rsidR="00360286" w:rsidRPr="00723679">
              <w:rPr>
                <w:rFonts w:ascii="Times New Roman" w:hAnsi="Times New Roman" w:cs="Times New Roman"/>
                <w:iCs/>
              </w:rPr>
              <w:t xml:space="preserve"> </w:t>
            </w:r>
          </w:p>
          <w:p w14:paraId="5987C0D4" w14:textId="77777777" w:rsidR="00423E23" w:rsidRDefault="00423E23" w:rsidP="00360286">
            <w:pPr>
              <w:rPr>
                <w:rFonts w:ascii="Times New Roman" w:hAnsi="Times New Roman" w:cs="Times New Roman"/>
              </w:rPr>
            </w:pPr>
          </w:p>
          <w:p w14:paraId="51FF616F" w14:textId="2B543BD2" w:rsidR="00360286" w:rsidRPr="00723679" w:rsidRDefault="00360286" w:rsidP="00360286">
            <w:pPr>
              <w:rPr>
                <w:rFonts w:ascii="Times New Roman" w:hAnsi="Times New Roman" w:cs="Times New Roman"/>
                <w:iCs/>
              </w:rPr>
            </w:pPr>
            <w:r w:rsidRPr="00723679">
              <w:rPr>
                <w:rFonts w:ascii="Times New Roman" w:hAnsi="Times New Roman" w:cs="Times New Roman"/>
                <w:iCs/>
              </w:rPr>
              <w:t xml:space="preserve">Wiadomości: </w:t>
            </w:r>
          </w:p>
          <w:p w14:paraId="51FF6170" w14:textId="77777777" w:rsidR="00360286" w:rsidRPr="00723679" w:rsidRDefault="00360286" w:rsidP="0036028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723679">
              <w:rPr>
                <w:rFonts w:ascii="Times New Roman" w:hAnsi="Times New Roman" w:cs="Times New Roman"/>
                <w:bCs/>
              </w:rPr>
              <w:t xml:space="preserve">różne przekroje </w:t>
            </w:r>
            <w:r w:rsidRPr="00723679">
              <w:rPr>
                <w:rFonts w:ascii="Times New Roman" w:hAnsi="Times New Roman" w:cs="Times New Roman"/>
              </w:rPr>
              <w:t>prostopadłościanu</w:t>
            </w:r>
          </w:p>
        </w:tc>
      </w:tr>
      <w:tr w:rsidR="00360286" w:rsidRPr="00723679" w14:paraId="51FF6186" w14:textId="77777777" w:rsidTr="00CC3383">
        <w:tc>
          <w:tcPr>
            <w:tcW w:w="988" w:type="dxa"/>
          </w:tcPr>
          <w:p w14:paraId="51FF6172" w14:textId="1821AF9C" w:rsidR="00360286" w:rsidRPr="00723679" w:rsidRDefault="00360286" w:rsidP="00660C7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12</w:t>
            </w:r>
            <w:r w:rsidR="004E22C3">
              <w:rPr>
                <w:rFonts w:ascii="Times New Roman" w:hAnsi="Times New Roman" w:cs="Times New Roman"/>
              </w:rPr>
              <w:t>−13</w:t>
            </w:r>
          </w:p>
        </w:tc>
        <w:tc>
          <w:tcPr>
            <w:tcW w:w="1984" w:type="dxa"/>
          </w:tcPr>
          <w:p w14:paraId="51FF6173" w14:textId="77777777" w:rsidR="00360286" w:rsidRPr="00723679" w:rsidRDefault="00360286" w:rsidP="0066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Walec</w:t>
            </w:r>
          </w:p>
        </w:tc>
        <w:tc>
          <w:tcPr>
            <w:tcW w:w="3544" w:type="dxa"/>
            <w:vMerge/>
          </w:tcPr>
          <w:p w14:paraId="51FF6174" w14:textId="77777777" w:rsidR="00360286" w:rsidRPr="00723679" w:rsidRDefault="00360286" w:rsidP="0066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6" w:type="dxa"/>
          </w:tcPr>
          <w:p w14:paraId="51FF6175" w14:textId="77777777" w:rsidR="00360286" w:rsidRPr="00723679" w:rsidRDefault="00360286" w:rsidP="0036028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wskazuje elementy charakteryzujące walec</w:t>
            </w:r>
          </w:p>
          <w:p w14:paraId="51FF6176" w14:textId="77777777" w:rsidR="00360286" w:rsidRPr="00723679" w:rsidRDefault="00360286" w:rsidP="0036028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zaznacza przekrój osiowy walca</w:t>
            </w:r>
          </w:p>
          <w:p w14:paraId="51FF6178" w14:textId="059EFEF2" w:rsidR="00360286" w:rsidRPr="00723679" w:rsidRDefault="00360286" w:rsidP="00372DB4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 xml:space="preserve">oblicza pole powierzchni całkowitej </w:t>
            </w:r>
            <w:r w:rsidR="00372DB4">
              <w:rPr>
                <w:rFonts w:ascii="Times New Roman" w:hAnsi="Times New Roman" w:cs="Times New Roman"/>
              </w:rPr>
              <w:t>oraz</w:t>
            </w:r>
            <w:r w:rsidRPr="00723679">
              <w:rPr>
                <w:rFonts w:ascii="Times New Roman" w:hAnsi="Times New Roman" w:cs="Times New Roman"/>
              </w:rPr>
              <w:t xml:space="preserve"> objętość walca</w:t>
            </w:r>
          </w:p>
          <w:p w14:paraId="51FF6179" w14:textId="77777777" w:rsidR="00360286" w:rsidRPr="00723679" w:rsidRDefault="00360286" w:rsidP="0036028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rozwiązuje zadania dotyczące rozwinięcia powierzchni bocznej walca</w:t>
            </w:r>
          </w:p>
          <w:p w14:paraId="51FF617A" w14:textId="76DD908A" w:rsidR="00360286" w:rsidRPr="00723679" w:rsidRDefault="00360286" w:rsidP="0036028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stosuje funkcje trygonometryczne do</w:t>
            </w:r>
            <w:r w:rsidR="00946087">
              <w:rPr>
                <w:rFonts w:ascii="Times New Roman" w:hAnsi="Times New Roman" w:cs="Times New Roman"/>
              </w:rPr>
              <w:t> </w:t>
            </w:r>
            <w:r w:rsidRPr="00723679">
              <w:rPr>
                <w:rFonts w:ascii="Times New Roman" w:hAnsi="Times New Roman" w:cs="Times New Roman"/>
              </w:rPr>
              <w:t>obliczania pola powierzchni i</w:t>
            </w:r>
            <w:r w:rsidR="00946087">
              <w:rPr>
                <w:rFonts w:ascii="Times New Roman" w:hAnsi="Times New Roman" w:cs="Times New Roman"/>
              </w:rPr>
              <w:t> </w:t>
            </w:r>
            <w:r w:rsidRPr="00723679">
              <w:rPr>
                <w:rFonts w:ascii="Times New Roman" w:hAnsi="Times New Roman" w:cs="Times New Roman"/>
              </w:rPr>
              <w:t>objętości walca</w:t>
            </w:r>
          </w:p>
          <w:p w14:paraId="51FF617B" w14:textId="77777777" w:rsidR="00360286" w:rsidRPr="00723679" w:rsidRDefault="00360286" w:rsidP="0036028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rozwiązuje zadania o podwyższonym stopniu trudności dotyczące walca</w:t>
            </w:r>
          </w:p>
        </w:tc>
        <w:tc>
          <w:tcPr>
            <w:tcW w:w="2311" w:type="dxa"/>
          </w:tcPr>
          <w:p w14:paraId="51FF617C" w14:textId="11EF976F" w:rsidR="006B158A" w:rsidRPr="00723679" w:rsidRDefault="006B158A" w:rsidP="006B158A">
            <w:pPr>
              <w:rPr>
                <w:rFonts w:ascii="Times New Roman" w:hAnsi="Times New Roman" w:cs="Times New Roman"/>
                <w:i/>
              </w:rPr>
            </w:pPr>
            <w:r w:rsidRPr="00723679">
              <w:rPr>
                <w:rFonts w:ascii="Times New Roman" w:hAnsi="Times New Roman" w:cs="Times New Roman"/>
                <w:bCs/>
                <w:i/>
              </w:rPr>
              <w:t>To się liczy!</w:t>
            </w:r>
            <w:r w:rsidRPr="0072367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="00727F8A">
              <w:rPr>
                <w:rFonts w:ascii="Times New Roman" w:hAnsi="Times New Roman" w:cs="Times New Roman"/>
              </w:rPr>
              <w:t>:</w:t>
            </w:r>
          </w:p>
          <w:p w14:paraId="51FF617D" w14:textId="741A2A3F" w:rsidR="00360286" w:rsidRPr="003C0617" w:rsidRDefault="00F01B42" w:rsidP="003C0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6B158A" w:rsidRPr="003C0617">
              <w:rPr>
                <w:rFonts w:ascii="Times New Roman" w:hAnsi="Times New Roman" w:cs="Times New Roman"/>
              </w:rPr>
              <w:t>Walec</w:t>
            </w:r>
            <w:r w:rsidR="00B16DC0" w:rsidRPr="003C0617">
              <w:rPr>
                <w:rFonts w:ascii="Times New Roman" w:hAnsi="Times New Roman" w:cs="Times New Roman"/>
              </w:rPr>
              <w:t>,</w:t>
            </w:r>
            <w:r w:rsidR="006B158A" w:rsidRPr="003C0617">
              <w:rPr>
                <w:rFonts w:ascii="Times New Roman" w:hAnsi="Times New Roman" w:cs="Times New Roman"/>
              </w:rPr>
              <w:t xml:space="preserve"> s. 83–87</w:t>
            </w:r>
          </w:p>
        </w:tc>
        <w:tc>
          <w:tcPr>
            <w:tcW w:w="3596" w:type="dxa"/>
          </w:tcPr>
          <w:p w14:paraId="51FF617E" w14:textId="55D9FEF3" w:rsidR="00360286" w:rsidRPr="00723679" w:rsidRDefault="00360286" w:rsidP="00360286">
            <w:pPr>
              <w:rPr>
                <w:rFonts w:ascii="Times New Roman" w:hAnsi="Times New Roman" w:cs="Times New Roman"/>
              </w:rPr>
            </w:pPr>
            <w:proofErr w:type="spellStart"/>
            <w:r w:rsidRPr="00723679">
              <w:rPr>
                <w:rFonts w:ascii="Times New Roman" w:hAnsi="Times New Roman" w:cs="Times New Roman"/>
                <w:i/>
              </w:rPr>
              <w:t>MATeMAtyka</w:t>
            </w:r>
            <w:proofErr w:type="spellEnd"/>
            <w:r w:rsidRPr="00723679">
              <w:rPr>
                <w:rFonts w:ascii="Times New Roman" w:hAnsi="Times New Roman" w:cs="Times New Roman"/>
              </w:rPr>
              <w:t xml:space="preserve"> </w:t>
            </w:r>
            <w:r w:rsidRPr="007A2E5D">
              <w:rPr>
                <w:rFonts w:ascii="Times New Roman" w:hAnsi="Times New Roman" w:cs="Times New Roman"/>
                <w:i/>
              </w:rPr>
              <w:t>4</w:t>
            </w:r>
            <w:r w:rsidRPr="00723679">
              <w:rPr>
                <w:rFonts w:ascii="Times New Roman" w:hAnsi="Times New Roman" w:cs="Times New Roman"/>
              </w:rPr>
              <w:t xml:space="preserve"> ZP</w:t>
            </w:r>
            <w:r w:rsidR="00F10BAA">
              <w:rPr>
                <w:rFonts w:ascii="Times New Roman" w:hAnsi="Times New Roman" w:cs="Times New Roman"/>
              </w:rPr>
              <w:t>:</w:t>
            </w:r>
          </w:p>
          <w:p w14:paraId="51FF617F" w14:textId="7608D1E3" w:rsidR="00360286" w:rsidRPr="00723679" w:rsidRDefault="00F10BAA" w:rsidP="00360286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60286" w:rsidRPr="00723679">
              <w:rPr>
                <w:rFonts w:ascii="Times New Roman" w:hAnsi="Times New Roman" w:cs="Times New Roman"/>
              </w:rPr>
              <w:t>Walec</w:t>
            </w:r>
            <w:r w:rsidR="00262CAA">
              <w:rPr>
                <w:rFonts w:ascii="Times New Roman" w:hAnsi="Times New Roman" w:cs="Times New Roman"/>
              </w:rPr>
              <w:t>,</w:t>
            </w:r>
            <w:r w:rsidR="00F17352">
              <w:rPr>
                <w:rFonts w:ascii="Times New Roman" w:hAnsi="Times New Roman" w:cs="Times New Roman"/>
                <w:iCs/>
              </w:rPr>
              <w:t xml:space="preserve"> s. 110–113</w:t>
            </w:r>
            <w:r w:rsidR="00360286" w:rsidRPr="00723679">
              <w:rPr>
                <w:rFonts w:ascii="Times New Roman" w:hAnsi="Times New Roman" w:cs="Times New Roman"/>
                <w:iCs/>
              </w:rPr>
              <w:t xml:space="preserve"> </w:t>
            </w:r>
          </w:p>
          <w:p w14:paraId="08F9E42B" w14:textId="77777777" w:rsidR="00423E23" w:rsidRDefault="00423E23" w:rsidP="00360286">
            <w:pPr>
              <w:rPr>
                <w:rFonts w:ascii="Times New Roman" w:hAnsi="Times New Roman" w:cs="Times New Roman"/>
              </w:rPr>
            </w:pPr>
          </w:p>
          <w:p w14:paraId="51FF6180" w14:textId="51B7886F" w:rsidR="00360286" w:rsidRPr="00723679" w:rsidRDefault="00360286" w:rsidP="00360286">
            <w:pPr>
              <w:rPr>
                <w:rFonts w:ascii="Times New Roman" w:hAnsi="Times New Roman" w:cs="Times New Roman"/>
                <w:iCs/>
              </w:rPr>
            </w:pPr>
            <w:r w:rsidRPr="00723679">
              <w:rPr>
                <w:rFonts w:ascii="Times New Roman" w:hAnsi="Times New Roman" w:cs="Times New Roman"/>
                <w:iCs/>
              </w:rPr>
              <w:t xml:space="preserve">Wiadomości: </w:t>
            </w:r>
          </w:p>
          <w:p w14:paraId="51FF6181" w14:textId="77777777" w:rsidR="00360286" w:rsidRPr="00723679" w:rsidRDefault="00360286" w:rsidP="0036028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723679">
              <w:rPr>
                <w:rFonts w:ascii="Times New Roman" w:hAnsi="Times New Roman" w:cs="Times New Roman"/>
                <w:bCs/>
              </w:rPr>
              <w:t xml:space="preserve">pojęcie walca </w:t>
            </w:r>
          </w:p>
          <w:p w14:paraId="51FF6182" w14:textId="6B2B844B" w:rsidR="00360286" w:rsidRPr="00723679" w:rsidRDefault="00360286" w:rsidP="0036028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723679">
              <w:rPr>
                <w:rFonts w:ascii="Times New Roman" w:hAnsi="Times New Roman" w:cs="Times New Roman"/>
                <w:bCs/>
              </w:rPr>
              <w:t>podstaw</w:t>
            </w:r>
            <w:r w:rsidR="004E22C3">
              <w:rPr>
                <w:rFonts w:ascii="Times New Roman" w:hAnsi="Times New Roman" w:cs="Times New Roman"/>
                <w:bCs/>
              </w:rPr>
              <w:t>a</w:t>
            </w:r>
            <w:r w:rsidRPr="00723679">
              <w:rPr>
                <w:rFonts w:ascii="Times New Roman" w:hAnsi="Times New Roman" w:cs="Times New Roman"/>
                <w:bCs/>
              </w:rPr>
              <w:t>, wysokość oraz tworząca walca</w:t>
            </w:r>
          </w:p>
          <w:p w14:paraId="2A5CED8C" w14:textId="77777777" w:rsidR="00372DB4" w:rsidRDefault="00372DB4" w:rsidP="00372DB4">
            <w:pPr>
              <w:numPr>
                <w:ilvl w:val="0"/>
                <w:numId w:val="7"/>
              </w:num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723679">
              <w:rPr>
                <w:rFonts w:ascii="Times New Roman" w:hAnsi="Times New Roman" w:cs="Times New Roman"/>
                <w:bCs/>
              </w:rPr>
              <w:t>przekrój osiowy walca</w:t>
            </w:r>
          </w:p>
          <w:p w14:paraId="51FF6183" w14:textId="77777777" w:rsidR="00360286" w:rsidRPr="00723679" w:rsidRDefault="00360286" w:rsidP="0036028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723679">
              <w:rPr>
                <w:rFonts w:ascii="Times New Roman" w:hAnsi="Times New Roman" w:cs="Times New Roman"/>
                <w:bCs/>
              </w:rPr>
              <w:t>wzór na pole powierzchni całkowitej walca</w:t>
            </w:r>
          </w:p>
          <w:p w14:paraId="51FF6185" w14:textId="57A7658D" w:rsidR="00360286" w:rsidRPr="00372DB4" w:rsidRDefault="00360286" w:rsidP="00372DB4">
            <w:pPr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372DB4">
              <w:rPr>
                <w:rFonts w:ascii="Times New Roman" w:hAnsi="Times New Roman" w:cs="Times New Roman"/>
                <w:bCs/>
              </w:rPr>
              <w:t>wzór na objętość walca</w:t>
            </w:r>
          </w:p>
        </w:tc>
      </w:tr>
      <w:tr w:rsidR="00360286" w:rsidRPr="00723679" w14:paraId="51FF619C" w14:textId="77777777" w:rsidTr="00CC3383">
        <w:tc>
          <w:tcPr>
            <w:tcW w:w="988" w:type="dxa"/>
          </w:tcPr>
          <w:p w14:paraId="51FF6187" w14:textId="03189490" w:rsidR="00360286" w:rsidRPr="00723679" w:rsidRDefault="004E22C3" w:rsidP="00660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14−15</w:t>
            </w:r>
          </w:p>
        </w:tc>
        <w:tc>
          <w:tcPr>
            <w:tcW w:w="1984" w:type="dxa"/>
          </w:tcPr>
          <w:p w14:paraId="51FF6188" w14:textId="77777777" w:rsidR="00360286" w:rsidRPr="00723679" w:rsidRDefault="00360286" w:rsidP="0066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Stożek</w:t>
            </w:r>
          </w:p>
        </w:tc>
        <w:tc>
          <w:tcPr>
            <w:tcW w:w="3544" w:type="dxa"/>
            <w:vMerge/>
          </w:tcPr>
          <w:p w14:paraId="51FF6189" w14:textId="77777777" w:rsidR="00360286" w:rsidRPr="00723679" w:rsidRDefault="00360286" w:rsidP="0066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6" w:type="dxa"/>
          </w:tcPr>
          <w:p w14:paraId="51FF618A" w14:textId="77777777" w:rsidR="00360286" w:rsidRPr="00723679" w:rsidRDefault="00360286" w:rsidP="00360286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wskazuje elementy charakteryzujące stożek</w:t>
            </w:r>
          </w:p>
          <w:p w14:paraId="51FF618B" w14:textId="77777777" w:rsidR="00360286" w:rsidRPr="00723679" w:rsidRDefault="00360286" w:rsidP="00360286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zaznacza przekrój osiowy stożka i kąt rozwarcia stożka</w:t>
            </w:r>
          </w:p>
          <w:p w14:paraId="51FF618C" w14:textId="5C5CB465" w:rsidR="00360286" w:rsidRPr="00723679" w:rsidRDefault="00360286" w:rsidP="00360286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oblicza pole powierzchni całkowitej</w:t>
            </w:r>
            <w:r w:rsidR="00372DB4">
              <w:rPr>
                <w:rFonts w:ascii="Times New Roman" w:hAnsi="Times New Roman" w:cs="Times New Roman"/>
              </w:rPr>
              <w:t xml:space="preserve"> oraz objętość</w:t>
            </w:r>
            <w:r w:rsidRPr="00723679">
              <w:rPr>
                <w:rFonts w:ascii="Times New Roman" w:hAnsi="Times New Roman" w:cs="Times New Roman"/>
              </w:rPr>
              <w:t xml:space="preserve"> stożka </w:t>
            </w:r>
          </w:p>
          <w:p w14:paraId="51FF618E" w14:textId="77777777" w:rsidR="00360286" w:rsidRPr="00723679" w:rsidRDefault="00360286" w:rsidP="00360286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rozwiązuje zadania dotyczące rozwinięcia powierzchni bocznej stożka</w:t>
            </w:r>
          </w:p>
          <w:p w14:paraId="51FF618F" w14:textId="01F0680F" w:rsidR="00360286" w:rsidRPr="00723679" w:rsidRDefault="00360286" w:rsidP="00360286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lastRenderedPageBreak/>
              <w:t>stosuje funkcje trygonometryczne do</w:t>
            </w:r>
            <w:r w:rsidR="00946087">
              <w:rPr>
                <w:rFonts w:ascii="Times New Roman" w:hAnsi="Times New Roman" w:cs="Times New Roman"/>
              </w:rPr>
              <w:t> </w:t>
            </w:r>
            <w:r w:rsidRPr="00723679">
              <w:rPr>
                <w:rFonts w:ascii="Times New Roman" w:hAnsi="Times New Roman" w:cs="Times New Roman"/>
              </w:rPr>
              <w:t>obliczania pola powierzchni i</w:t>
            </w:r>
            <w:r w:rsidR="00946087">
              <w:rPr>
                <w:rFonts w:ascii="Times New Roman" w:hAnsi="Times New Roman" w:cs="Times New Roman"/>
              </w:rPr>
              <w:t> </w:t>
            </w:r>
            <w:r w:rsidRPr="00723679">
              <w:rPr>
                <w:rFonts w:ascii="Times New Roman" w:hAnsi="Times New Roman" w:cs="Times New Roman"/>
              </w:rPr>
              <w:t xml:space="preserve">objętości stożka </w:t>
            </w:r>
          </w:p>
          <w:p w14:paraId="51FF6190" w14:textId="77777777" w:rsidR="00360286" w:rsidRPr="00723679" w:rsidRDefault="00360286" w:rsidP="0036028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rozwiązuje zadania o podwyższonym stopniu trudności dotyczące stożka</w:t>
            </w:r>
          </w:p>
        </w:tc>
        <w:tc>
          <w:tcPr>
            <w:tcW w:w="2311" w:type="dxa"/>
          </w:tcPr>
          <w:p w14:paraId="51FF6191" w14:textId="56B6DBDD" w:rsidR="006B158A" w:rsidRPr="00723679" w:rsidRDefault="006B158A" w:rsidP="006B158A">
            <w:pPr>
              <w:rPr>
                <w:rFonts w:ascii="Times New Roman" w:hAnsi="Times New Roman" w:cs="Times New Roman"/>
                <w:i/>
              </w:rPr>
            </w:pPr>
            <w:r w:rsidRPr="00723679">
              <w:rPr>
                <w:rFonts w:ascii="Times New Roman" w:hAnsi="Times New Roman" w:cs="Times New Roman"/>
                <w:bCs/>
                <w:i/>
              </w:rPr>
              <w:lastRenderedPageBreak/>
              <w:t>To się liczy!</w:t>
            </w:r>
            <w:r w:rsidRPr="0072367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="00727F8A">
              <w:rPr>
                <w:rFonts w:ascii="Times New Roman" w:hAnsi="Times New Roman" w:cs="Times New Roman"/>
              </w:rPr>
              <w:t>:</w:t>
            </w:r>
          </w:p>
          <w:p w14:paraId="51FF6192" w14:textId="2AD3A9A6" w:rsidR="00360286" w:rsidRPr="003C0617" w:rsidRDefault="00F01B42" w:rsidP="003C0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6B158A" w:rsidRPr="003C0617">
              <w:rPr>
                <w:rFonts w:ascii="Times New Roman" w:hAnsi="Times New Roman" w:cs="Times New Roman"/>
              </w:rPr>
              <w:t>Stożek</w:t>
            </w:r>
            <w:r w:rsidR="00B16DC0" w:rsidRPr="003C0617">
              <w:rPr>
                <w:rFonts w:ascii="Times New Roman" w:hAnsi="Times New Roman" w:cs="Times New Roman"/>
              </w:rPr>
              <w:t>,</w:t>
            </w:r>
            <w:r w:rsidR="006B158A" w:rsidRPr="003C0617">
              <w:rPr>
                <w:rFonts w:ascii="Times New Roman" w:hAnsi="Times New Roman" w:cs="Times New Roman"/>
              </w:rPr>
              <w:t xml:space="preserve"> s. 92–97</w:t>
            </w:r>
          </w:p>
        </w:tc>
        <w:tc>
          <w:tcPr>
            <w:tcW w:w="3596" w:type="dxa"/>
          </w:tcPr>
          <w:p w14:paraId="51FF6193" w14:textId="27169A61" w:rsidR="00360286" w:rsidRPr="00723679" w:rsidRDefault="00360286" w:rsidP="00360286">
            <w:pPr>
              <w:rPr>
                <w:rFonts w:ascii="Times New Roman" w:hAnsi="Times New Roman" w:cs="Times New Roman"/>
              </w:rPr>
            </w:pPr>
            <w:proofErr w:type="spellStart"/>
            <w:r w:rsidRPr="00723679">
              <w:rPr>
                <w:rFonts w:ascii="Times New Roman" w:hAnsi="Times New Roman" w:cs="Times New Roman"/>
                <w:i/>
              </w:rPr>
              <w:t>MATeMAtyka</w:t>
            </w:r>
            <w:proofErr w:type="spellEnd"/>
            <w:r w:rsidRPr="00723679">
              <w:rPr>
                <w:rFonts w:ascii="Times New Roman" w:hAnsi="Times New Roman" w:cs="Times New Roman"/>
              </w:rPr>
              <w:t xml:space="preserve"> </w:t>
            </w:r>
            <w:r w:rsidRPr="007A2E5D">
              <w:rPr>
                <w:rFonts w:ascii="Times New Roman" w:hAnsi="Times New Roman" w:cs="Times New Roman"/>
                <w:i/>
              </w:rPr>
              <w:t>4</w:t>
            </w:r>
            <w:r w:rsidRPr="00723679">
              <w:rPr>
                <w:rFonts w:ascii="Times New Roman" w:hAnsi="Times New Roman" w:cs="Times New Roman"/>
              </w:rPr>
              <w:t xml:space="preserve"> ZP</w:t>
            </w:r>
            <w:r w:rsidR="00F10BAA">
              <w:rPr>
                <w:rFonts w:ascii="Times New Roman" w:hAnsi="Times New Roman" w:cs="Times New Roman"/>
              </w:rPr>
              <w:t>:</w:t>
            </w:r>
          </w:p>
          <w:p w14:paraId="51FF6194" w14:textId="0549D7F2" w:rsidR="00360286" w:rsidRPr="00723679" w:rsidRDefault="00FA1AD5" w:rsidP="00360286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60286" w:rsidRPr="00723679">
              <w:rPr>
                <w:rFonts w:ascii="Times New Roman" w:hAnsi="Times New Roman" w:cs="Times New Roman"/>
              </w:rPr>
              <w:t>Stożek</w:t>
            </w:r>
            <w:r w:rsidR="00F17352">
              <w:rPr>
                <w:rFonts w:ascii="Times New Roman" w:hAnsi="Times New Roman" w:cs="Times New Roman"/>
                <w:iCs/>
              </w:rPr>
              <w:t xml:space="preserve"> s. 114–117</w:t>
            </w:r>
            <w:r w:rsidR="00360286" w:rsidRPr="00723679">
              <w:rPr>
                <w:rFonts w:ascii="Times New Roman" w:hAnsi="Times New Roman" w:cs="Times New Roman"/>
                <w:iCs/>
              </w:rPr>
              <w:t xml:space="preserve"> </w:t>
            </w:r>
          </w:p>
          <w:p w14:paraId="09675AF0" w14:textId="77777777" w:rsidR="00423E23" w:rsidRDefault="00423E23" w:rsidP="00360286">
            <w:pPr>
              <w:rPr>
                <w:rFonts w:ascii="Times New Roman" w:hAnsi="Times New Roman" w:cs="Times New Roman"/>
              </w:rPr>
            </w:pPr>
          </w:p>
          <w:p w14:paraId="51FF6195" w14:textId="43ED807F" w:rsidR="00360286" w:rsidRPr="00723679" w:rsidRDefault="00360286" w:rsidP="00360286">
            <w:pPr>
              <w:rPr>
                <w:rFonts w:ascii="Times New Roman" w:hAnsi="Times New Roman" w:cs="Times New Roman"/>
                <w:iCs/>
              </w:rPr>
            </w:pPr>
            <w:r w:rsidRPr="00723679">
              <w:rPr>
                <w:rFonts w:ascii="Times New Roman" w:hAnsi="Times New Roman" w:cs="Times New Roman"/>
                <w:iCs/>
              </w:rPr>
              <w:t xml:space="preserve">Wiadomości: </w:t>
            </w:r>
          </w:p>
          <w:p w14:paraId="51FF6196" w14:textId="77777777" w:rsidR="00360286" w:rsidRPr="00723679" w:rsidRDefault="00360286" w:rsidP="0036028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723679">
              <w:rPr>
                <w:rFonts w:ascii="Times New Roman" w:hAnsi="Times New Roman" w:cs="Times New Roman"/>
                <w:bCs/>
              </w:rPr>
              <w:t xml:space="preserve">pojęcie stożka </w:t>
            </w:r>
          </w:p>
          <w:p w14:paraId="51FF6197" w14:textId="77777777" w:rsidR="00360286" w:rsidRPr="00723679" w:rsidRDefault="00360286" w:rsidP="0036028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723679">
              <w:rPr>
                <w:rFonts w:ascii="Times New Roman" w:hAnsi="Times New Roman" w:cs="Times New Roman"/>
                <w:bCs/>
              </w:rPr>
              <w:t>podstawa, wierzchołek, wysokość oraz tworząca stożka</w:t>
            </w:r>
          </w:p>
          <w:p w14:paraId="35773673" w14:textId="77777777" w:rsidR="00372DB4" w:rsidRPr="00723679" w:rsidRDefault="00372DB4" w:rsidP="00372DB4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723679">
              <w:rPr>
                <w:rFonts w:ascii="Times New Roman" w:hAnsi="Times New Roman" w:cs="Times New Roman"/>
                <w:bCs/>
              </w:rPr>
              <w:t xml:space="preserve">przekrój osiowy stożka </w:t>
            </w:r>
          </w:p>
          <w:p w14:paraId="39709C50" w14:textId="77777777" w:rsidR="00372DB4" w:rsidRPr="00723679" w:rsidRDefault="00372DB4" w:rsidP="00372DB4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723679">
              <w:rPr>
                <w:rFonts w:ascii="Times New Roman" w:hAnsi="Times New Roman" w:cs="Times New Roman"/>
                <w:bCs/>
              </w:rPr>
              <w:t>kąt rozwarcia stożka</w:t>
            </w:r>
          </w:p>
          <w:p w14:paraId="51FF6198" w14:textId="04CFAA28" w:rsidR="00360286" w:rsidRPr="00723679" w:rsidRDefault="00360286" w:rsidP="0036028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723679">
              <w:rPr>
                <w:rFonts w:ascii="Times New Roman" w:hAnsi="Times New Roman" w:cs="Times New Roman"/>
                <w:bCs/>
              </w:rPr>
              <w:lastRenderedPageBreak/>
              <w:t>wz</w:t>
            </w:r>
            <w:r w:rsidR="00372DB4">
              <w:rPr>
                <w:rFonts w:ascii="Times New Roman" w:hAnsi="Times New Roman" w:cs="Times New Roman"/>
                <w:bCs/>
              </w:rPr>
              <w:t>ory</w:t>
            </w:r>
            <w:r w:rsidRPr="00723679">
              <w:rPr>
                <w:rFonts w:ascii="Times New Roman" w:hAnsi="Times New Roman" w:cs="Times New Roman"/>
                <w:bCs/>
              </w:rPr>
              <w:t xml:space="preserve"> na pole powierzchni bocznej i pole powierzchni całkowitej stożka</w:t>
            </w:r>
          </w:p>
          <w:p w14:paraId="51FF619B" w14:textId="77777777" w:rsidR="00360286" w:rsidRPr="00723679" w:rsidRDefault="00360286" w:rsidP="0036028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723679">
              <w:rPr>
                <w:rFonts w:ascii="Times New Roman" w:hAnsi="Times New Roman" w:cs="Times New Roman"/>
                <w:bCs/>
              </w:rPr>
              <w:t>wzór na objętość stożka</w:t>
            </w:r>
          </w:p>
        </w:tc>
      </w:tr>
      <w:tr w:rsidR="00360286" w:rsidRPr="00723679" w14:paraId="51FF61AF" w14:textId="77777777" w:rsidTr="00CC3383">
        <w:tc>
          <w:tcPr>
            <w:tcW w:w="988" w:type="dxa"/>
          </w:tcPr>
          <w:p w14:paraId="51FF619D" w14:textId="0B23C84C" w:rsidR="00360286" w:rsidRPr="00723679" w:rsidRDefault="00360286" w:rsidP="00660C7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lastRenderedPageBreak/>
              <w:t>1</w:t>
            </w:r>
            <w:r w:rsidR="004E22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14:paraId="51FF619E" w14:textId="77777777" w:rsidR="00360286" w:rsidRPr="00723679" w:rsidRDefault="00360286" w:rsidP="0066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Kula</w:t>
            </w:r>
          </w:p>
        </w:tc>
        <w:tc>
          <w:tcPr>
            <w:tcW w:w="3544" w:type="dxa"/>
            <w:vMerge/>
          </w:tcPr>
          <w:p w14:paraId="51FF619F" w14:textId="77777777" w:rsidR="00360286" w:rsidRPr="00723679" w:rsidRDefault="00360286" w:rsidP="0066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6" w:type="dxa"/>
          </w:tcPr>
          <w:p w14:paraId="51FF61A0" w14:textId="77777777" w:rsidR="00360286" w:rsidRPr="00723679" w:rsidRDefault="00360286" w:rsidP="0036028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wskazuje elementy charakteryzujące kulę i sferę</w:t>
            </w:r>
          </w:p>
          <w:p w14:paraId="51FF61A1" w14:textId="77777777" w:rsidR="00360286" w:rsidRPr="00723679" w:rsidRDefault="00360286" w:rsidP="0036028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zaznacza przekroje kuli</w:t>
            </w:r>
          </w:p>
          <w:p w14:paraId="51FF61A2" w14:textId="77777777" w:rsidR="00360286" w:rsidRPr="00723679" w:rsidRDefault="00360286" w:rsidP="0036028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oblicza pole powierzchni kuli i jej objętość</w:t>
            </w:r>
          </w:p>
          <w:p w14:paraId="51FF61A3" w14:textId="3E1C897D" w:rsidR="00360286" w:rsidRPr="00723679" w:rsidRDefault="00360286" w:rsidP="0036028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stosuje funkcje trygonometryczne do</w:t>
            </w:r>
            <w:r w:rsidR="00946087">
              <w:rPr>
                <w:rFonts w:ascii="Times New Roman" w:hAnsi="Times New Roman" w:cs="Times New Roman"/>
              </w:rPr>
              <w:t> </w:t>
            </w:r>
            <w:r w:rsidRPr="00723679">
              <w:rPr>
                <w:rFonts w:ascii="Times New Roman" w:hAnsi="Times New Roman" w:cs="Times New Roman"/>
              </w:rPr>
              <w:t>obliczania pola powierzchni i</w:t>
            </w:r>
            <w:r w:rsidR="00946087">
              <w:rPr>
                <w:rFonts w:ascii="Times New Roman" w:hAnsi="Times New Roman" w:cs="Times New Roman"/>
              </w:rPr>
              <w:t> </w:t>
            </w:r>
            <w:r w:rsidRPr="00723679">
              <w:rPr>
                <w:rFonts w:ascii="Times New Roman" w:hAnsi="Times New Roman" w:cs="Times New Roman"/>
              </w:rPr>
              <w:t>objętości kuli</w:t>
            </w:r>
          </w:p>
          <w:p w14:paraId="51FF61A4" w14:textId="77777777" w:rsidR="00360286" w:rsidRPr="00723679" w:rsidRDefault="00360286" w:rsidP="0036028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rozwiązuje zadania o podwyższonym stopniu trudności dotyczące kuli</w:t>
            </w:r>
          </w:p>
        </w:tc>
        <w:tc>
          <w:tcPr>
            <w:tcW w:w="2311" w:type="dxa"/>
          </w:tcPr>
          <w:p w14:paraId="51FF61A5" w14:textId="35B30967" w:rsidR="006B158A" w:rsidRPr="00723679" w:rsidRDefault="006B158A" w:rsidP="006B158A">
            <w:pPr>
              <w:rPr>
                <w:rFonts w:ascii="Times New Roman" w:hAnsi="Times New Roman" w:cs="Times New Roman"/>
                <w:i/>
              </w:rPr>
            </w:pPr>
            <w:r w:rsidRPr="00723679">
              <w:rPr>
                <w:rFonts w:ascii="Times New Roman" w:hAnsi="Times New Roman" w:cs="Times New Roman"/>
                <w:bCs/>
                <w:i/>
              </w:rPr>
              <w:t>To się liczy!</w:t>
            </w:r>
            <w:r w:rsidRPr="0072367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="00727F8A">
              <w:rPr>
                <w:rFonts w:ascii="Times New Roman" w:hAnsi="Times New Roman" w:cs="Times New Roman"/>
              </w:rPr>
              <w:t>:</w:t>
            </w:r>
          </w:p>
          <w:p w14:paraId="51FF61A6" w14:textId="15201B66" w:rsidR="00360286" w:rsidRPr="003C0617" w:rsidRDefault="00F01B42" w:rsidP="003C0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6B158A" w:rsidRPr="003C0617">
              <w:rPr>
                <w:rFonts w:ascii="Times New Roman" w:hAnsi="Times New Roman" w:cs="Times New Roman"/>
              </w:rPr>
              <w:t>Kula</w:t>
            </w:r>
            <w:r w:rsidR="00B16DC0" w:rsidRPr="003C0617">
              <w:rPr>
                <w:rFonts w:ascii="Times New Roman" w:hAnsi="Times New Roman" w:cs="Times New Roman"/>
              </w:rPr>
              <w:t>,</w:t>
            </w:r>
            <w:r w:rsidR="006B158A" w:rsidRPr="003C0617">
              <w:rPr>
                <w:rFonts w:ascii="Times New Roman" w:hAnsi="Times New Roman" w:cs="Times New Roman"/>
              </w:rPr>
              <w:t xml:space="preserve"> s. 104–107</w:t>
            </w:r>
          </w:p>
        </w:tc>
        <w:tc>
          <w:tcPr>
            <w:tcW w:w="3596" w:type="dxa"/>
          </w:tcPr>
          <w:p w14:paraId="51FF61A7" w14:textId="292D3682" w:rsidR="00360286" w:rsidRPr="00723679" w:rsidRDefault="00360286" w:rsidP="00360286">
            <w:pPr>
              <w:rPr>
                <w:rFonts w:ascii="Times New Roman" w:hAnsi="Times New Roman" w:cs="Times New Roman"/>
              </w:rPr>
            </w:pPr>
            <w:proofErr w:type="spellStart"/>
            <w:r w:rsidRPr="00723679">
              <w:rPr>
                <w:rFonts w:ascii="Times New Roman" w:hAnsi="Times New Roman" w:cs="Times New Roman"/>
                <w:i/>
              </w:rPr>
              <w:t>MATeMAtyka</w:t>
            </w:r>
            <w:proofErr w:type="spellEnd"/>
            <w:r w:rsidRPr="00723679">
              <w:rPr>
                <w:rFonts w:ascii="Times New Roman" w:hAnsi="Times New Roman" w:cs="Times New Roman"/>
              </w:rPr>
              <w:t xml:space="preserve"> </w:t>
            </w:r>
            <w:r w:rsidRPr="007A2E5D">
              <w:rPr>
                <w:rFonts w:ascii="Times New Roman" w:hAnsi="Times New Roman" w:cs="Times New Roman"/>
                <w:i/>
              </w:rPr>
              <w:t>4</w:t>
            </w:r>
            <w:r w:rsidRPr="00723679">
              <w:rPr>
                <w:rFonts w:ascii="Times New Roman" w:hAnsi="Times New Roman" w:cs="Times New Roman"/>
              </w:rPr>
              <w:t xml:space="preserve"> ZP</w:t>
            </w:r>
            <w:r w:rsidR="00F10BAA">
              <w:rPr>
                <w:rFonts w:ascii="Times New Roman" w:hAnsi="Times New Roman" w:cs="Times New Roman"/>
              </w:rPr>
              <w:t>:</w:t>
            </w:r>
          </w:p>
          <w:p w14:paraId="51FF61A8" w14:textId="52B7A9D9" w:rsidR="00360286" w:rsidRPr="00723679" w:rsidRDefault="00FA1AD5" w:rsidP="00360286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60286" w:rsidRPr="00723679">
              <w:rPr>
                <w:rFonts w:ascii="Times New Roman" w:hAnsi="Times New Roman" w:cs="Times New Roman"/>
              </w:rPr>
              <w:t>Kula</w:t>
            </w:r>
            <w:r w:rsidR="00262CAA">
              <w:rPr>
                <w:rFonts w:ascii="Times New Roman" w:hAnsi="Times New Roman" w:cs="Times New Roman"/>
              </w:rPr>
              <w:t>,</w:t>
            </w:r>
            <w:r w:rsidR="00F17352">
              <w:rPr>
                <w:rFonts w:ascii="Times New Roman" w:hAnsi="Times New Roman" w:cs="Times New Roman"/>
                <w:iCs/>
              </w:rPr>
              <w:t xml:space="preserve"> s. 119–12</w:t>
            </w:r>
            <w:r w:rsidR="00262CAA">
              <w:rPr>
                <w:rFonts w:ascii="Times New Roman" w:hAnsi="Times New Roman" w:cs="Times New Roman"/>
                <w:iCs/>
              </w:rPr>
              <w:t>3</w:t>
            </w:r>
            <w:r w:rsidR="00360286" w:rsidRPr="00723679">
              <w:rPr>
                <w:rFonts w:ascii="Times New Roman" w:hAnsi="Times New Roman" w:cs="Times New Roman"/>
                <w:iCs/>
              </w:rPr>
              <w:t xml:space="preserve"> </w:t>
            </w:r>
          </w:p>
          <w:p w14:paraId="2357CD1E" w14:textId="77777777" w:rsidR="00423E23" w:rsidRDefault="00423E23" w:rsidP="00360286">
            <w:pPr>
              <w:rPr>
                <w:rFonts w:ascii="Times New Roman" w:hAnsi="Times New Roman" w:cs="Times New Roman"/>
              </w:rPr>
            </w:pPr>
          </w:p>
          <w:p w14:paraId="51FF61A9" w14:textId="0CC6026D" w:rsidR="00360286" w:rsidRPr="00723679" w:rsidRDefault="00360286" w:rsidP="00360286">
            <w:pPr>
              <w:rPr>
                <w:rFonts w:ascii="Times New Roman" w:hAnsi="Times New Roman" w:cs="Times New Roman"/>
                <w:iCs/>
              </w:rPr>
            </w:pPr>
            <w:r w:rsidRPr="00723679">
              <w:rPr>
                <w:rFonts w:ascii="Times New Roman" w:hAnsi="Times New Roman" w:cs="Times New Roman"/>
                <w:iCs/>
              </w:rPr>
              <w:t xml:space="preserve">Wiadomości: </w:t>
            </w:r>
          </w:p>
          <w:p w14:paraId="51FF61AA" w14:textId="6E0E43E3" w:rsidR="00360286" w:rsidRPr="00723679" w:rsidRDefault="00372DB4" w:rsidP="0036028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pojęcia: </w:t>
            </w:r>
            <w:r w:rsidR="00360286" w:rsidRPr="007A2E5D">
              <w:rPr>
                <w:rFonts w:ascii="Times New Roman" w:hAnsi="Times New Roman" w:cs="Times New Roman"/>
                <w:bCs/>
                <w:i/>
              </w:rPr>
              <w:t>kula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="00360286" w:rsidRPr="00723679">
              <w:rPr>
                <w:rFonts w:ascii="Times New Roman" w:hAnsi="Times New Roman" w:cs="Times New Roman"/>
                <w:bCs/>
              </w:rPr>
              <w:t xml:space="preserve"> </w:t>
            </w:r>
            <w:r w:rsidR="00360286" w:rsidRPr="007A2E5D">
              <w:rPr>
                <w:rFonts w:ascii="Times New Roman" w:hAnsi="Times New Roman" w:cs="Times New Roman"/>
                <w:bCs/>
                <w:i/>
              </w:rPr>
              <w:t>sfera</w:t>
            </w:r>
            <w:r w:rsidRPr="00723679">
              <w:rPr>
                <w:rFonts w:ascii="Times New Roman" w:hAnsi="Times New Roman" w:cs="Times New Roman"/>
                <w:bCs/>
              </w:rPr>
              <w:t xml:space="preserve">, </w:t>
            </w:r>
            <w:r w:rsidRPr="007A2E5D">
              <w:rPr>
                <w:rFonts w:ascii="Times New Roman" w:hAnsi="Times New Roman" w:cs="Times New Roman"/>
                <w:bCs/>
                <w:i/>
              </w:rPr>
              <w:t>koło wielkie</w:t>
            </w:r>
          </w:p>
          <w:p w14:paraId="51FF61AB" w14:textId="62CD038E" w:rsidR="00360286" w:rsidRPr="00723679" w:rsidRDefault="00360286" w:rsidP="0036028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723679">
              <w:rPr>
                <w:rFonts w:ascii="Times New Roman" w:hAnsi="Times New Roman" w:cs="Times New Roman"/>
                <w:bCs/>
              </w:rPr>
              <w:t>przekroje kuli</w:t>
            </w:r>
          </w:p>
          <w:p w14:paraId="51FF61AC" w14:textId="064602A0" w:rsidR="00360286" w:rsidRPr="00723679" w:rsidRDefault="00360286" w:rsidP="0036028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723679">
              <w:rPr>
                <w:rFonts w:ascii="Times New Roman" w:hAnsi="Times New Roman" w:cs="Times New Roman"/>
                <w:bCs/>
              </w:rPr>
              <w:t>pojęcie płaszczyzny stycznej do</w:t>
            </w:r>
            <w:r w:rsidR="00826CF3">
              <w:rPr>
                <w:rFonts w:ascii="Times New Roman" w:hAnsi="Times New Roman" w:cs="Times New Roman"/>
                <w:bCs/>
              </w:rPr>
              <w:t> </w:t>
            </w:r>
            <w:r w:rsidRPr="00723679">
              <w:rPr>
                <w:rFonts w:ascii="Times New Roman" w:hAnsi="Times New Roman" w:cs="Times New Roman"/>
                <w:bCs/>
              </w:rPr>
              <w:t>kuli</w:t>
            </w:r>
          </w:p>
          <w:p w14:paraId="51FF61AE" w14:textId="12AFEA1E" w:rsidR="00360286" w:rsidRPr="00723679" w:rsidRDefault="00360286" w:rsidP="00372DB4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723679">
              <w:rPr>
                <w:rFonts w:ascii="Times New Roman" w:hAnsi="Times New Roman" w:cs="Times New Roman"/>
                <w:bCs/>
              </w:rPr>
              <w:t>wz</w:t>
            </w:r>
            <w:r w:rsidR="00372DB4">
              <w:rPr>
                <w:rFonts w:ascii="Times New Roman" w:hAnsi="Times New Roman" w:cs="Times New Roman"/>
                <w:bCs/>
              </w:rPr>
              <w:t>ory</w:t>
            </w:r>
            <w:r w:rsidRPr="00723679">
              <w:rPr>
                <w:rFonts w:ascii="Times New Roman" w:hAnsi="Times New Roman" w:cs="Times New Roman"/>
                <w:bCs/>
              </w:rPr>
              <w:t xml:space="preserve"> na pole powierzchni </w:t>
            </w:r>
            <w:r w:rsidR="00372DB4">
              <w:rPr>
                <w:rFonts w:ascii="Times New Roman" w:hAnsi="Times New Roman" w:cs="Times New Roman"/>
                <w:bCs/>
              </w:rPr>
              <w:t>i</w:t>
            </w:r>
            <w:r w:rsidR="005921D5">
              <w:rPr>
                <w:rFonts w:ascii="Times New Roman" w:hAnsi="Times New Roman" w:cs="Times New Roman"/>
                <w:bCs/>
              </w:rPr>
              <w:t> </w:t>
            </w:r>
            <w:r w:rsidRPr="00723679">
              <w:rPr>
                <w:rFonts w:ascii="Times New Roman" w:hAnsi="Times New Roman" w:cs="Times New Roman"/>
                <w:bCs/>
              </w:rPr>
              <w:t>objętość kuli</w:t>
            </w:r>
          </w:p>
        </w:tc>
      </w:tr>
      <w:tr w:rsidR="00360286" w:rsidRPr="00723679" w14:paraId="51FF61BB" w14:textId="77777777" w:rsidTr="00CC3383">
        <w:tc>
          <w:tcPr>
            <w:tcW w:w="988" w:type="dxa"/>
          </w:tcPr>
          <w:p w14:paraId="51FF61B0" w14:textId="66739240" w:rsidR="00360286" w:rsidRPr="00723679" w:rsidRDefault="00360286" w:rsidP="00660C7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1</w:t>
            </w:r>
            <w:r w:rsidR="004E22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51FF61B1" w14:textId="77777777" w:rsidR="00360286" w:rsidRPr="00723679" w:rsidRDefault="00360286" w:rsidP="0066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Bryły podobne</w:t>
            </w:r>
          </w:p>
        </w:tc>
        <w:tc>
          <w:tcPr>
            <w:tcW w:w="3544" w:type="dxa"/>
            <w:vMerge/>
          </w:tcPr>
          <w:p w14:paraId="51FF61B2" w14:textId="77777777" w:rsidR="00360286" w:rsidRPr="00723679" w:rsidRDefault="00360286" w:rsidP="0066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6" w:type="dxa"/>
          </w:tcPr>
          <w:p w14:paraId="51FF61B3" w14:textId="77777777" w:rsidR="00360286" w:rsidRPr="00723679" w:rsidRDefault="00360286" w:rsidP="0036028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wyznacza skalę podobieństwa brył podobnych</w:t>
            </w:r>
          </w:p>
          <w:p w14:paraId="51FF61B4" w14:textId="06D2AD68" w:rsidR="00360286" w:rsidRPr="00723679" w:rsidRDefault="00360286" w:rsidP="0036028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wykorzystuje</w:t>
            </w:r>
            <w:r w:rsidR="00372DB4">
              <w:rPr>
                <w:rFonts w:ascii="Times New Roman" w:hAnsi="Times New Roman" w:cs="Times New Roman"/>
              </w:rPr>
              <w:t xml:space="preserve"> skalę</w:t>
            </w:r>
            <w:r w:rsidRPr="00723679">
              <w:rPr>
                <w:rFonts w:ascii="Times New Roman" w:hAnsi="Times New Roman" w:cs="Times New Roman"/>
              </w:rPr>
              <w:t xml:space="preserve"> podobieństw</w:t>
            </w:r>
            <w:r w:rsidR="00372DB4">
              <w:rPr>
                <w:rFonts w:ascii="Times New Roman" w:hAnsi="Times New Roman" w:cs="Times New Roman"/>
              </w:rPr>
              <w:t>a</w:t>
            </w:r>
            <w:r w:rsidRPr="00723679">
              <w:rPr>
                <w:rFonts w:ascii="Times New Roman" w:hAnsi="Times New Roman" w:cs="Times New Roman"/>
              </w:rPr>
              <w:t xml:space="preserve"> brył do rozwiązywania zadań </w:t>
            </w:r>
          </w:p>
        </w:tc>
        <w:tc>
          <w:tcPr>
            <w:tcW w:w="2311" w:type="dxa"/>
          </w:tcPr>
          <w:p w14:paraId="51FF61B5" w14:textId="77777777" w:rsidR="00360286" w:rsidRPr="00723679" w:rsidRDefault="00360286" w:rsidP="00660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14:paraId="51FF61B6" w14:textId="4690E6B4" w:rsidR="00360286" w:rsidRPr="00723679" w:rsidRDefault="00360286" w:rsidP="00360286">
            <w:pPr>
              <w:rPr>
                <w:rFonts w:ascii="Times New Roman" w:hAnsi="Times New Roman" w:cs="Times New Roman"/>
              </w:rPr>
            </w:pPr>
            <w:proofErr w:type="spellStart"/>
            <w:r w:rsidRPr="00723679">
              <w:rPr>
                <w:rFonts w:ascii="Times New Roman" w:hAnsi="Times New Roman" w:cs="Times New Roman"/>
                <w:i/>
              </w:rPr>
              <w:t>MATeMAtyka</w:t>
            </w:r>
            <w:proofErr w:type="spellEnd"/>
            <w:r w:rsidRPr="00723679">
              <w:rPr>
                <w:rFonts w:ascii="Times New Roman" w:hAnsi="Times New Roman" w:cs="Times New Roman"/>
              </w:rPr>
              <w:t xml:space="preserve"> </w:t>
            </w:r>
            <w:r w:rsidRPr="007A2E5D">
              <w:rPr>
                <w:rFonts w:ascii="Times New Roman" w:hAnsi="Times New Roman" w:cs="Times New Roman"/>
                <w:i/>
              </w:rPr>
              <w:t>4</w:t>
            </w:r>
            <w:r w:rsidRPr="00723679">
              <w:rPr>
                <w:rFonts w:ascii="Times New Roman" w:hAnsi="Times New Roman" w:cs="Times New Roman"/>
              </w:rPr>
              <w:t xml:space="preserve"> ZP</w:t>
            </w:r>
            <w:r w:rsidR="00F10BAA">
              <w:rPr>
                <w:rFonts w:ascii="Times New Roman" w:hAnsi="Times New Roman" w:cs="Times New Roman"/>
              </w:rPr>
              <w:t>:</w:t>
            </w:r>
          </w:p>
          <w:p w14:paraId="51FF61B7" w14:textId="567A7B92" w:rsidR="00360286" w:rsidRPr="00723679" w:rsidRDefault="00FA1AD5" w:rsidP="00360286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60286" w:rsidRPr="00723679">
              <w:rPr>
                <w:rFonts w:ascii="Times New Roman" w:hAnsi="Times New Roman" w:cs="Times New Roman"/>
              </w:rPr>
              <w:t>Bryły podobne</w:t>
            </w:r>
            <w:r w:rsidR="00262CAA">
              <w:rPr>
                <w:rFonts w:ascii="Times New Roman" w:hAnsi="Times New Roman" w:cs="Times New Roman"/>
              </w:rPr>
              <w:t>,</w:t>
            </w:r>
            <w:r w:rsidR="00F17352">
              <w:rPr>
                <w:rFonts w:ascii="Times New Roman" w:hAnsi="Times New Roman" w:cs="Times New Roman"/>
                <w:iCs/>
              </w:rPr>
              <w:t xml:space="preserve"> s. 124–126</w:t>
            </w:r>
            <w:r w:rsidR="00360286" w:rsidRPr="00723679">
              <w:rPr>
                <w:rFonts w:ascii="Times New Roman" w:hAnsi="Times New Roman" w:cs="Times New Roman"/>
                <w:iCs/>
              </w:rPr>
              <w:t xml:space="preserve"> </w:t>
            </w:r>
          </w:p>
          <w:p w14:paraId="768AD186" w14:textId="77777777" w:rsidR="00423E23" w:rsidRDefault="00423E23" w:rsidP="00360286">
            <w:pPr>
              <w:rPr>
                <w:rFonts w:ascii="Times New Roman" w:hAnsi="Times New Roman" w:cs="Times New Roman"/>
              </w:rPr>
            </w:pPr>
          </w:p>
          <w:p w14:paraId="51FF61B8" w14:textId="7DE5DE37" w:rsidR="00360286" w:rsidRPr="00723679" w:rsidRDefault="00360286" w:rsidP="00360286">
            <w:pPr>
              <w:rPr>
                <w:rFonts w:ascii="Times New Roman" w:hAnsi="Times New Roman" w:cs="Times New Roman"/>
                <w:iCs/>
              </w:rPr>
            </w:pPr>
            <w:r w:rsidRPr="00723679">
              <w:rPr>
                <w:rFonts w:ascii="Times New Roman" w:hAnsi="Times New Roman" w:cs="Times New Roman"/>
                <w:iCs/>
              </w:rPr>
              <w:t xml:space="preserve">Wiadomości: </w:t>
            </w:r>
          </w:p>
          <w:p w14:paraId="51FF61B9" w14:textId="77777777" w:rsidR="00360286" w:rsidRPr="00723679" w:rsidRDefault="00360286" w:rsidP="0036028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723679">
              <w:rPr>
                <w:rFonts w:ascii="Times New Roman" w:hAnsi="Times New Roman" w:cs="Times New Roman"/>
                <w:bCs/>
              </w:rPr>
              <w:t>bryły podobne</w:t>
            </w:r>
          </w:p>
          <w:p w14:paraId="1F44D06D" w14:textId="77777777" w:rsidR="00360286" w:rsidRDefault="00360286" w:rsidP="0036028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723679">
              <w:rPr>
                <w:rFonts w:ascii="Times New Roman" w:hAnsi="Times New Roman" w:cs="Times New Roman"/>
                <w:bCs/>
              </w:rPr>
              <w:t>skala podobieństwa brył podobnych</w:t>
            </w:r>
          </w:p>
          <w:p w14:paraId="51FF61BA" w14:textId="35347E6C" w:rsidR="00372DB4" w:rsidRPr="00723679" w:rsidRDefault="00372DB4" w:rsidP="0036028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stosunek pól powierzchni oraz  objętości brył podobnych</w:t>
            </w:r>
          </w:p>
        </w:tc>
      </w:tr>
      <w:tr w:rsidR="00660C7C" w:rsidRPr="00723679" w14:paraId="51FF61C4" w14:textId="77777777" w:rsidTr="00CC3383">
        <w:tc>
          <w:tcPr>
            <w:tcW w:w="988" w:type="dxa"/>
          </w:tcPr>
          <w:p w14:paraId="51FF61BC" w14:textId="58E7EC01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1</w:t>
            </w:r>
            <w:r w:rsidR="004E22C3">
              <w:rPr>
                <w:rFonts w:ascii="Times New Roman" w:hAnsi="Times New Roman" w:cs="Times New Roman"/>
              </w:rPr>
              <w:t>8</w:t>
            </w:r>
            <w:r w:rsidRPr="00723679">
              <w:rPr>
                <w:rFonts w:ascii="Times New Roman" w:hAnsi="Times New Roman" w:cs="Times New Roman"/>
              </w:rPr>
              <w:t>–1</w:t>
            </w:r>
            <w:r w:rsidR="004E22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14:paraId="51FF61BD" w14:textId="77777777" w:rsidR="00660C7C" w:rsidRPr="00723679" w:rsidRDefault="00660C7C" w:rsidP="0066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23679">
              <w:rPr>
                <w:rFonts w:ascii="Times New Roman" w:hAnsi="Times New Roman" w:cs="Times New Roman"/>
                <w:color w:val="000000"/>
              </w:rPr>
              <w:t>Powtórzenie wiadomości</w:t>
            </w:r>
          </w:p>
        </w:tc>
        <w:tc>
          <w:tcPr>
            <w:tcW w:w="3544" w:type="dxa"/>
            <w:vMerge/>
          </w:tcPr>
          <w:p w14:paraId="51FF61BE" w14:textId="77777777" w:rsidR="00660C7C" w:rsidRPr="00723679" w:rsidRDefault="00660C7C" w:rsidP="0066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6" w:type="dxa"/>
          </w:tcPr>
          <w:p w14:paraId="51FF61BF" w14:textId="77777777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14:paraId="51FF61C0" w14:textId="77777777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14:paraId="51FF61C1" w14:textId="3FEF5A30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proofErr w:type="spellStart"/>
            <w:r w:rsidRPr="00723679">
              <w:rPr>
                <w:rFonts w:ascii="Times New Roman" w:hAnsi="Times New Roman" w:cs="Times New Roman"/>
                <w:i/>
              </w:rPr>
              <w:t>MATeMAtyka</w:t>
            </w:r>
            <w:proofErr w:type="spellEnd"/>
            <w:r w:rsidRPr="00723679">
              <w:rPr>
                <w:rFonts w:ascii="Times New Roman" w:hAnsi="Times New Roman" w:cs="Times New Roman"/>
              </w:rPr>
              <w:t xml:space="preserve"> </w:t>
            </w:r>
            <w:r w:rsidR="00360286" w:rsidRPr="007A2E5D">
              <w:rPr>
                <w:rFonts w:ascii="Times New Roman" w:hAnsi="Times New Roman" w:cs="Times New Roman"/>
                <w:i/>
              </w:rPr>
              <w:t>4</w:t>
            </w:r>
            <w:r w:rsidRPr="00723679">
              <w:rPr>
                <w:rFonts w:ascii="Times New Roman" w:hAnsi="Times New Roman" w:cs="Times New Roman"/>
              </w:rPr>
              <w:t xml:space="preserve"> ZP</w:t>
            </w:r>
            <w:r w:rsidR="00F10BAA">
              <w:rPr>
                <w:rFonts w:ascii="Times New Roman" w:hAnsi="Times New Roman" w:cs="Times New Roman"/>
              </w:rPr>
              <w:t>:</w:t>
            </w:r>
          </w:p>
          <w:p w14:paraId="1DB5D07A" w14:textId="38221A3C" w:rsidR="00262CAA" w:rsidRDefault="00FA1AD5" w:rsidP="00660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F17352">
              <w:rPr>
                <w:rFonts w:ascii="Times New Roman" w:hAnsi="Times New Roman" w:cs="Times New Roman"/>
              </w:rPr>
              <w:t>Zestawy powtórzeniowe</w:t>
            </w:r>
            <w:r w:rsidR="00262CAA">
              <w:rPr>
                <w:rFonts w:ascii="Times New Roman" w:hAnsi="Times New Roman" w:cs="Times New Roman"/>
              </w:rPr>
              <w:t>,</w:t>
            </w:r>
            <w:r w:rsidR="00F17352">
              <w:rPr>
                <w:rFonts w:ascii="Times New Roman" w:hAnsi="Times New Roman" w:cs="Times New Roman"/>
              </w:rPr>
              <w:t xml:space="preserve"> </w:t>
            </w:r>
          </w:p>
          <w:p w14:paraId="51FF61C2" w14:textId="31301C2E" w:rsidR="00660C7C" w:rsidRPr="00723679" w:rsidRDefault="00F17352" w:rsidP="00660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660C7C" w:rsidRPr="00723679">
              <w:rPr>
                <w:rFonts w:ascii="Times New Roman" w:hAnsi="Times New Roman" w:cs="Times New Roman"/>
              </w:rPr>
              <w:t>. 1</w:t>
            </w:r>
            <w:r>
              <w:rPr>
                <w:rFonts w:ascii="Times New Roman" w:hAnsi="Times New Roman" w:cs="Times New Roman"/>
              </w:rPr>
              <w:t>0</w:t>
            </w:r>
            <w:r w:rsidR="00660C7C" w:rsidRPr="0072367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–107, 130</w:t>
            </w:r>
            <w:r w:rsidR="00ED1BFF">
              <w:rPr>
                <w:rFonts w:ascii="Times New Roman" w:hAnsi="Times New Roman" w:cs="Times New Roman"/>
              </w:rPr>
              <w:t>−</w:t>
            </w:r>
            <w:r>
              <w:rPr>
                <w:rFonts w:ascii="Times New Roman" w:hAnsi="Times New Roman" w:cs="Times New Roman"/>
              </w:rPr>
              <w:t>133</w:t>
            </w:r>
          </w:p>
          <w:p w14:paraId="51FF61C3" w14:textId="1462E539" w:rsidR="00660C7C" w:rsidRPr="00723679" w:rsidRDefault="00FA1AD5" w:rsidP="00660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660C7C" w:rsidRPr="00723679">
              <w:rPr>
                <w:rFonts w:ascii="Times New Roman" w:hAnsi="Times New Roman" w:cs="Times New Roman"/>
              </w:rPr>
              <w:t>Przed obowiązk</w:t>
            </w:r>
            <w:r w:rsidR="00F17352">
              <w:rPr>
                <w:rFonts w:ascii="Times New Roman" w:hAnsi="Times New Roman" w:cs="Times New Roman"/>
              </w:rPr>
              <w:t>ową maturą z</w:t>
            </w:r>
            <w:r w:rsidR="00AF2FBD">
              <w:rPr>
                <w:rFonts w:ascii="Times New Roman" w:hAnsi="Times New Roman" w:cs="Times New Roman"/>
              </w:rPr>
              <w:t> </w:t>
            </w:r>
            <w:r w:rsidR="00F17352">
              <w:rPr>
                <w:rFonts w:ascii="Times New Roman" w:hAnsi="Times New Roman" w:cs="Times New Roman"/>
              </w:rPr>
              <w:t>matematyki</w:t>
            </w:r>
            <w:r w:rsidR="00262CAA">
              <w:rPr>
                <w:rFonts w:ascii="Times New Roman" w:hAnsi="Times New Roman" w:cs="Times New Roman"/>
              </w:rPr>
              <w:t>,</w:t>
            </w:r>
            <w:r w:rsidR="00F17352">
              <w:rPr>
                <w:rFonts w:ascii="Times New Roman" w:hAnsi="Times New Roman" w:cs="Times New Roman"/>
              </w:rPr>
              <w:t xml:space="preserve"> s. 108, 134</w:t>
            </w:r>
          </w:p>
        </w:tc>
      </w:tr>
      <w:tr w:rsidR="00660C7C" w:rsidRPr="00723679" w14:paraId="51FF61CB" w14:textId="77777777" w:rsidTr="00CC3383">
        <w:tc>
          <w:tcPr>
            <w:tcW w:w="988" w:type="dxa"/>
          </w:tcPr>
          <w:p w14:paraId="51FF61C5" w14:textId="77ABB351" w:rsidR="00660C7C" w:rsidRPr="00723679" w:rsidRDefault="004E22C3" w:rsidP="00660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60C7C" w:rsidRPr="00723679">
              <w:rPr>
                <w:rFonts w:ascii="Times New Roman" w:hAnsi="Times New Roman" w:cs="Times New Roman"/>
              </w:rPr>
              <w:t>–</w:t>
            </w:r>
            <w:r w:rsidR="00360286" w:rsidRPr="0072367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51FF61C6" w14:textId="77777777" w:rsidR="00660C7C" w:rsidRPr="00723679" w:rsidRDefault="00660C7C" w:rsidP="0066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23679">
              <w:rPr>
                <w:rFonts w:ascii="Times New Roman" w:hAnsi="Times New Roman" w:cs="Times New Roman"/>
                <w:color w:val="000000"/>
              </w:rPr>
              <w:t xml:space="preserve">Praca klasowa i jej omówienie </w:t>
            </w:r>
          </w:p>
        </w:tc>
        <w:tc>
          <w:tcPr>
            <w:tcW w:w="3544" w:type="dxa"/>
            <w:vMerge/>
          </w:tcPr>
          <w:p w14:paraId="51FF61C7" w14:textId="77777777" w:rsidR="00660C7C" w:rsidRPr="00723679" w:rsidRDefault="00660C7C" w:rsidP="0066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6" w:type="dxa"/>
          </w:tcPr>
          <w:p w14:paraId="51FF61C8" w14:textId="77777777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14:paraId="51FF61C9" w14:textId="77777777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14:paraId="51FF61CA" w14:textId="77777777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</w:p>
        </w:tc>
      </w:tr>
      <w:tr w:rsidR="00660C7C" w:rsidRPr="00723679" w14:paraId="51FF61CD" w14:textId="77777777" w:rsidTr="00013769">
        <w:tc>
          <w:tcPr>
            <w:tcW w:w="16349" w:type="dxa"/>
            <w:gridSpan w:val="6"/>
            <w:shd w:val="clear" w:color="auto" w:fill="F2F2F2" w:themeFill="background1" w:themeFillShade="F2"/>
          </w:tcPr>
          <w:p w14:paraId="51FF61CC" w14:textId="77777777" w:rsidR="00660C7C" w:rsidRPr="00723679" w:rsidRDefault="00360286" w:rsidP="00660C7C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723679">
              <w:rPr>
                <w:rFonts w:ascii="Times New Roman" w:hAnsi="Times New Roman" w:cs="Times New Roman"/>
                <w:b/>
              </w:rPr>
              <w:t>PRZYKŁADY DOWODÓW W MATEMATYCE</w:t>
            </w:r>
            <w:r w:rsidR="00660C7C" w:rsidRPr="00723679">
              <w:rPr>
                <w:rFonts w:ascii="Times New Roman" w:hAnsi="Times New Roman" w:cs="Times New Roman"/>
                <w:b/>
              </w:rPr>
              <w:t xml:space="preserve"> – </w:t>
            </w:r>
            <w:r w:rsidRPr="00723679">
              <w:rPr>
                <w:rFonts w:ascii="Times New Roman" w:hAnsi="Times New Roman" w:cs="Times New Roman"/>
                <w:b/>
              </w:rPr>
              <w:t>5</w:t>
            </w:r>
            <w:r w:rsidR="00660C7C" w:rsidRPr="00723679">
              <w:rPr>
                <w:rFonts w:ascii="Times New Roman" w:hAnsi="Times New Roman" w:cs="Times New Roman"/>
                <w:b/>
              </w:rPr>
              <w:t xml:space="preserve"> h </w:t>
            </w:r>
          </w:p>
        </w:tc>
      </w:tr>
      <w:tr w:rsidR="00660C7C" w:rsidRPr="00723679" w14:paraId="51FF61DA" w14:textId="77777777" w:rsidTr="00CC3383">
        <w:tc>
          <w:tcPr>
            <w:tcW w:w="988" w:type="dxa"/>
          </w:tcPr>
          <w:p w14:paraId="51FF61CE" w14:textId="6C5BB0C3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4" w:type="dxa"/>
          </w:tcPr>
          <w:p w14:paraId="51FF61CF" w14:textId="107972F2" w:rsidR="00660C7C" w:rsidRPr="00723679" w:rsidRDefault="00360286" w:rsidP="0066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Dowody w</w:t>
            </w:r>
            <w:r w:rsidR="002A6DAA">
              <w:rPr>
                <w:rFonts w:ascii="Times New Roman" w:hAnsi="Times New Roman" w:cs="Times New Roman"/>
              </w:rPr>
              <w:t> </w:t>
            </w:r>
            <w:r w:rsidRPr="00723679">
              <w:rPr>
                <w:rFonts w:ascii="Times New Roman" w:hAnsi="Times New Roman" w:cs="Times New Roman"/>
              </w:rPr>
              <w:t>algebrze (1)</w:t>
            </w:r>
          </w:p>
        </w:tc>
        <w:tc>
          <w:tcPr>
            <w:tcW w:w="3544" w:type="dxa"/>
            <w:vMerge w:val="restart"/>
          </w:tcPr>
          <w:p w14:paraId="4842813D" w14:textId="77777777" w:rsidR="000B75F2" w:rsidRPr="0014263A" w:rsidRDefault="000B75F2" w:rsidP="000B75F2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14263A">
              <w:rPr>
                <w:sz w:val="22"/>
                <w:szCs w:val="22"/>
              </w:rPr>
              <w:t>I. Liczby rzeczywiste. Uczeń:</w:t>
            </w:r>
          </w:p>
          <w:p w14:paraId="3117256F" w14:textId="768ED3F8" w:rsidR="000B75F2" w:rsidRPr="0014263A" w:rsidRDefault="000B75F2" w:rsidP="005453C6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14263A">
              <w:rPr>
                <w:sz w:val="22"/>
                <w:szCs w:val="22"/>
              </w:rPr>
              <w:t xml:space="preserve">[…] </w:t>
            </w:r>
            <w:r w:rsidRPr="0014263A">
              <w:rPr>
                <w:sz w:val="22"/>
                <w:szCs w:val="22"/>
              </w:rPr>
              <w:br/>
              <w:t xml:space="preserve">2) </w:t>
            </w:r>
            <w:r w:rsidR="005453C6" w:rsidRPr="0014263A">
              <w:rPr>
                <w:sz w:val="22"/>
                <w:szCs w:val="22"/>
              </w:rPr>
              <w:t>pr</w:t>
            </w:r>
            <w:r w:rsidRPr="0014263A">
              <w:rPr>
                <w:sz w:val="22"/>
                <w:szCs w:val="22"/>
              </w:rPr>
              <w:t xml:space="preserve">zeprowadza proste dowody dotyczące podzielności liczb całkowitych i reszt z dzielenia nie trudniejsze niż: </w:t>
            </w:r>
            <w:r w:rsidR="005453C6" w:rsidRPr="0014263A">
              <w:rPr>
                <w:sz w:val="22"/>
                <w:szCs w:val="22"/>
              </w:rPr>
              <w:br/>
            </w:r>
            <w:r w:rsidRPr="0014263A">
              <w:rPr>
                <w:sz w:val="22"/>
                <w:szCs w:val="22"/>
              </w:rPr>
              <w:t>a) dowód podzielności przez 24 iloczynu czterech kolejnych liczb naturalnych,</w:t>
            </w:r>
            <w:r w:rsidR="005453C6" w:rsidRPr="0014263A">
              <w:rPr>
                <w:sz w:val="22"/>
                <w:szCs w:val="22"/>
              </w:rPr>
              <w:br/>
            </w:r>
            <w:r w:rsidRPr="0014263A">
              <w:rPr>
                <w:sz w:val="22"/>
                <w:szCs w:val="22"/>
              </w:rPr>
              <w:t xml:space="preserve">b) dowód własności: jeśli liczba przy dzieleniu przez 5 daje resztę 3, to jej </w:t>
            </w:r>
          </w:p>
          <w:p w14:paraId="6144BBB4" w14:textId="741CE253" w:rsidR="00660C7C" w:rsidRPr="0014263A" w:rsidRDefault="000B75F2" w:rsidP="000B75F2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14263A">
              <w:rPr>
                <w:sz w:val="22"/>
                <w:szCs w:val="22"/>
              </w:rPr>
              <w:t>trzecia potęga przy dzieleniu przez 5 daje resztę 2;</w:t>
            </w:r>
            <w:r w:rsidR="00CC3383" w:rsidRPr="0014263A">
              <w:rPr>
                <w:sz w:val="22"/>
                <w:szCs w:val="22"/>
              </w:rPr>
              <w:t xml:space="preserve"> </w:t>
            </w:r>
            <w:r w:rsidR="005453C6" w:rsidRPr="0014263A">
              <w:rPr>
                <w:sz w:val="22"/>
                <w:szCs w:val="22"/>
              </w:rPr>
              <w:t>[…]</w:t>
            </w:r>
          </w:p>
          <w:p w14:paraId="052FB43D" w14:textId="77777777" w:rsidR="005453C6" w:rsidRPr="0014263A" w:rsidRDefault="005453C6" w:rsidP="000B75F2">
            <w:pPr>
              <w:pStyle w:val="Normalny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51FF61D0" w14:textId="475A3330" w:rsidR="005453C6" w:rsidRPr="00723679" w:rsidRDefault="005453C6" w:rsidP="000B75F2">
            <w:pPr>
              <w:pStyle w:val="Normalny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4263A">
              <w:rPr>
                <w:color w:val="000000"/>
                <w:sz w:val="22"/>
                <w:szCs w:val="22"/>
              </w:rPr>
              <w:t>VIII. Planimetria. Uczeń:</w:t>
            </w:r>
            <w:r w:rsidRPr="0014263A">
              <w:rPr>
                <w:color w:val="000000"/>
                <w:sz w:val="22"/>
                <w:szCs w:val="22"/>
              </w:rPr>
              <w:br/>
              <w:t>[…]</w:t>
            </w:r>
            <w:r w:rsidRPr="0014263A">
              <w:rPr>
                <w:color w:val="000000"/>
                <w:sz w:val="22"/>
                <w:szCs w:val="22"/>
              </w:rPr>
              <w:br/>
            </w:r>
            <w:r w:rsidR="00B5410C">
              <w:rPr>
                <w:color w:val="000000"/>
                <w:sz w:val="22"/>
                <w:szCs w:val="22"/>
              </w:rPr>
              <w:t>5</w:t>
            </w:r>
            <w:r w:rsidRPr="0014263A">
              <w:rPr>
                <w:color w:val="000000"/>
                <w:sz w:val="22"/>
                <w:szCs w:val="22"/>
              </w:rPr>
              <w:t>) przeprowadza dowody geometryczne.</w:t>
            </w:r>
          </w:p>
        </w:tc>
        <w:tc>
          <w:tcPr>
            <w:tcW w:w="3926" w:type="dxa"/>
          </w:tcPr>
          <w:p w14:paraId="51FF61D1" w14:textId="77777777" w:rsidR="00660C7C" w:rsidRPr="00723679" w:rsidRDefault="00360286" w:rsidP="00D511A0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dowodzi własności liczb całkowitych, zapisanych za pomocą potęg lub wyrażeń algebraicznych, np. podzielności</w:t>
            </w:r>
          </w:p>
        </w:tc>
        <w:tc>
          <w:tcPr>
            <w:tcW w:w="2311" w:type="dxa"/>
          </w:tcPr>
          <w:p w14:paraId="51FF61D2" w14:textId="77777777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14:paraId="51FF61D3" w14:textId="5C63B243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proofErr w:type="spellStart"/>
            <w:r w:rsidRPr="00723679">
              <w:rPr>
                <w:rFonts w:ascii="Times New Roman" w:hAnsi="Times New Roman" w:cs="Times New Roman"/>
                <w:i/>
              </w:rPr>
              <w:t>MATeMAtyka</w:t>
            </w:r>
            <w:proofErr w:type="spellEnd"/>
            <w:r w:rsidRPr="00723679">
              <w:rPr>
                <w:rFonts w:ascii="Times New Roman" w:hAnsi="Times New Roman" w:cs="Times New Roman"/>
              </w:rPr>
              <w:t xml:space="preserve"> </w:t>
            </w:r>
            <w:r w:rsidR="00360286" w:rsidRPr="007A2E5D">
              <w:rPr>
                <w:rFonts w:ascii="Times New Roman" w:hAnsi="Times New Roman" w:cs="Times New Roman"/>
                <w:i/>
              </w:rPr>
              <w:t>4</w:t>
            </w:r>
            <w:r w:rsidRPr="00723679">
              <w:rPr>
                <w:rFonts w:ascii="Times New Roman" w:hAnsi="Times New Roman" w:cs="Times New Roman"/>
              </w:rPr>
              <w:t xml:space="preserve"> ZP</w:t>
            </w:r>
            <w:r w:rsidR="00F10BAA">
              <w:rPr>
                <w:rFonts w:ascii="Times New Roman" w:hAnsi="Times New Roman" w:cs="Times New Roman"/>
              </w:rPr>
              <w:t>:</w:t>
            </w:r>
          </w:p>
          <w:p w14:paraId="51FF61D4" w14:textId="5749F4A0" w:rsidR="00660C7C" w:rsidRPr="00723679" w:rsidRDefault="00FA1AD5" w:rsidP="00660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60286" w:rsidRPr="00723679">
              <w:rPr>
                <w:rFonts w:ascii="Times New Roman" w:hAnsi="Times New Roman" w:cs="Times New Roman"/>
              </w:rPr>
              <w:t>Dowody w algebrze (1)</w:t>
            </w:r>
            <w:r w:rsidR="00372DB4">
              <w:rPr>
                <w:rFonts w:ascii="Times New Roman" w:hAnsi="Times New Roman" w:cs="Times New Roman"/>
              </w:rPr>
              <w:t>,</w:t>
            </w:r>
            <w:r w:rsidR="00360286" w:rsidRPr="00723679">
              <w:rPr>
                <w:rFonts w:ascii="Times New Roman" w:hAnsi="Times New Roman" w:cs="Times New Roman"/>
              </w:rPr>
              <w:t xml:space="preserve"> </w:t>
            </w:r>
            <w:r w:rsidR="00F17352">
              <w:rPr>
                <w:rFonts w:ascii="Times New Roman" w:hAnsi="Times New Roman" w:cs="Times New Roman"/>
              </w:rPr>
              <w:t>s. 136–138</w:t>
            </w:r>
          </w:p>
          <w:p w14:paraId="5155117C" w14:textId="77777777" w:rsidR="00423E23" w:rsidRDefault="00423E23" w:rsidP="00660C7C">
            <w:pPr>
              <w:rPr>
                <w:rFonts w:ascii="Times New Roman" w:hAnsi="Times New Roman" w:cs="Times New Roman"/>
              </w:rPr>
            </w:pPr>
          </w:p>
          <w:p w14:paraId="51FF61D5" w14:textId="173B19AF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Wiadomości:</w:t>
            </w:r>
          </w:p>
          <w:p w14:paraId="51FF61D6" w14:textId="77777777" w:rsidR="00360286" w:rsidRPr="00723679" w:rsidRDefault="00360286" w:rsidP="00D511A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budowa twierdzenia</w:t>
            </w:r>
          </w:p>
          <w:p w14:paraId="0831F27B" w14:textId="77777777" w:rsidR="00B76DF7" w:rsidRDefault="00B76DF7" w:rsidP="00D511A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pojęcie </w:t>
            </w:r>
            <w:r w:rsidR="00360286" w:rsidRPr="00723679">
              <w:rPr>
                <w:rFonts w:ascii="Times New Roman" w:hAnsi="Times New Roman" w:cs="Times New Roman"/>
              </w:rPr>
              <w:t>implikacj</w:t>
            </w:r>
            <w:r>
              <w:rPr>
                <w:rFonts w:ascii="Times New Roman" w:hAnsi="Times New Roman" w:cs="Times New Roman"/>
              </w:rPr>
              <w:t>i</w:t>
            </w:r>
          </w:p>
          <w:p w14:paraId="51FF61D7" w14:textId="27C6943F" w:rsidR="00360286" w:rsidRPr="00723679" w:rsidRDefault="00360286" w:rsidP="00D511A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założenie i teza twierdzenia</w:t>
            </w:r>
          </w:p>
          <w:p w14:paraId="51FF61D8" w14:textId="479F827D" w:rsidR="00360286" w:rsidRPr="00723679" w:rsidRDefault="00B76DF7" w:rsidP="00D511A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dowodzenie </w:t>
            </w:r>
            <w:r w:rsidR="00360286" w:rsidRPr="00723679">
              <w:rPr>
                <w:rFonts w:ascii="Times New Roman" w:hAnsi="Times New Roman" w:cs="Times New Roman"/>
              </w:rPr>
              <w:t>twierdze</w:t>
            </w:r>
            <w:r>
              <w:rPr>
                <w:rFonts w:ascii="Times New Roman" w:hAnsi="Times New Roman" w:cs="Times New Roman"/>
              </w:rPr>
              <w:t>ń</w:t>
            </w:r>
            <w:r w:rsidR="00360286" w:rsidRPr="00723679">
              <w:rPr>
                <w:rFonts w:ascii="Times New Roman" w:hAnsi="Times New Roman" w:cs="Times New Roman"/>
              </w:rPr>
              <w:t xml:space="preserve"> dotycząc</w:t>
            </w:r>
            <w:r>
              <w:rPr>
                <w:rFonts w:ascii="Times New Roman" w:hAnsi="Times New Roman" w:cs="Times New Roman"/>
              </w:rPr>
              <w:t>ych</w:t>
            </w:r>
            <w:r w:rsidR="00360286" w:rsidRPr="00723679">
              <w:rPr>
                <w:rFonts w:ascii="Times New Roman" w:hAnsi="Times New Roman" w:cs="Times New Roman"/>
              </w:rPr>
              <w:t xml:space="preserve"> własności liczb całkowitych</w:t>
            </w:r>
          </w:p>
          <w:p w14:paraId="51FF61D9" w14:textId="15F64807" w:rsidR="00660C7C" w:rsidRPr="00723679" w:rsidRDefault="00B76DF7" w:rsidP="00D511A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dowodzenie </w:t>
            </w:r>
            <w:r w:rsidR="00360286" w:rsidRPr="00723679">
              <w:rPr>
                <w:rFonts w:ascii="Times New Roman" w:hAnsi="Times New Roman" w:cs="Times New Roman"/>
              </w:rPr>
              <w:t>twierdze</w:t>
            </w:r>
            <w:r>
              <w:rPr>
                <w:rFonts w:ascii="Times New Roman" w:hAnsi="Times New Roman" w:cs="Times New Roman"/>
              </w:rPr>
              <w:t>ń</w:t>
            </w:r>
            <w:r w:rsidR="00360286" w:rsidRPr="00723679">
              <w:rPr>
                <w:rFonts w:ascii="Times New Roman" w:hAnsi="Times New Roman" w:cs="Times New Roman"/>
              </w:rPr>
              <w:t xml:space="preserve"> dotycząc</w:t>
            </w:r>
            <w:r>
              <w:rPr>
                <w:rFonts w:ascii="Times New Roman" w:hAnsi="Times New Roman" w:cs="Times New Roman"/>
              </w:rPr>
              <w:t>ych</w:t>
            </w:r>
            <w:r w:rsidR="00360286" w:rsidRPr="00723679">
              <w:rPr>
                <w:rFonts w:ascii="Times New Roman" w:hAnsi="Times New Roman" w:cs="Times New Roman"/>
              </w:rPr>
              <w:t xml:space="preserve"> wyrażeń algebraicznych</w:t>
            </w:r>
          </w:p>
        </w:tc>
      </w:tr>
      <w:tr w:rsidR="00660C7C" w:rsidRPr="00723679" w14:paraId="51FF61E7" w14:textId="77777777" w:rsidTr="00CC3383">
        <w:tc>
          <w:tcPr>
            <w:tcW w:w="988" w:type="dxa"/>
          </w:tcPr>
          <w:p w14:paraId="51FF61DB" w14:textId="3256E3C7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51FF61DC" w14:textId="67B223E3" w:rsidR="00660C7C" w:rsidRPr="00723679" w:rsidRDefault="00360286" w:rsidP="0066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Dowody w</w:t>
            </w:r>
            <w:r w:rsidR="002A6DAA">
              <w:rPr>
                <w:rFonts w:ascii="Times New Roman" w:hAnsi="Times New Roman" w:cs="Times New Roman"/>
              </w:rPr>
              <w:t> </w:t>
            </w:r>
            <w:r w:rsidRPr="00723679">
              <w:rPr>
                <w:rFonts w:ascii="Times New Roman" w:hAnsi="Times New Roman" w:cs="Times New Roman"/>
              </w:rPr>
              <w:t>algebrze (2)</w:t>
            </w:r>
          </w:p>
        </w:tc>
        <w:tc>
          <w:tcPr>
            <w:tcW w:w="3544" w:type="dxa"/>
            <w:vMerge/>
          </w:tcPr>
          <w:p w14:paraId="51FF61DD" w14:textId="77777777" w:rsidR="00660C7C" w:rsidRPr="00723679" w:rsidRDefault="00660C7C" w:rsidP="0066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6" w:type="dxa"/>
          </w:tcPr>
          <w:p w14:paraId="51FF61DE" w14:textId="77777777" w:rsidR="00360286" w:rsidRPr="00723679" w:rsidRDefault="00360286" w:rsidP="00D511A0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stosuje metodę równoważnego przekształcania tezy do uzasadnienia własności wyrażeń algebraicznych</w:t>
            </w:r>
          </w:p>
          <w:p w14:paraId="51FF61DF" w14:textId="77777777" w:rsidR="00660C7C" w:rsidRPr="00723679" w:rsidRDefault="00360286" w:rsidP="00D511A0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dowodzi prawdziwości nierówności, wykorzystując zależność między średnią arytmetyczną a średnią geometryczną</w:t>
            </w:r>
          </w:p>
        </w:tc>
        <w:tc>
          <w:tcPr>
            <w:tcW w:w="2311" w:type="dxa"/>
          </w:tcPr>
          <w:p w14:paraId="51FF61E0" w14:textId="77777777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</w:p>
          <w:p w14:paraId="51FF61E1" w14:textId="77777777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14:paraId="51FF61E2" w14:textId="77BA9179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proofErr w:type="spellStart"/>
            <w:r w:rsidRPr="00723679">
              <w:rPr>
                <w:rFonts w:ascii="Times New Roman" w:hAnsi="Times New Roman" w:cs="Times New Roman"/>
                <w:i/>
              </w:rPr>
              <w:t>MATeMAtyka</w:t>
            </w:r>
            <w:proofErr w:type="spellEnd"/>
            <w:r w:rsidRPr="00723679">
              <w:rPr>
                <w:rFonts w:ascii="Times New Roman" w:hAnsi="Times New Roman" w:cs="Times New Roman"/>
              </w:rPr>
              <w:t xml:space="preserve"> </w:t>
            </w:r>
            <w:r w:rsidR="00360286" w:rsidRPr="007A2E5D">
              <w:rPr>
                <w:rFonts w:ascii="Times New Roman" w:hAnsi="Times New Roman" w:cs="Times New Roman"/>
                <w:i/>
              </w:rPr>
              <w:t>4</w:t>
            </w:r>
            <w:r w:rsidRPr="00723679">
              <w:rPr>
                <w:rFonts w:ascii="Times New Roman" w:hAnsi="Times New Roman" w:cs="Times New Roman"/>
              </w:rPr>
              <w:t xml:space="preserve"> ZP</w:t>
            </w:r>
            <w:r w:rsidR="00F10BAA">
              <w:rPr>
                <w:rFonts w:ascii="Times New Roman" w:hAnsi="Times New Roman" w:cs="Times New Roman"/>
              </w:rPr>
              <w:t>:</w:t>
            </w:r>
          </w:p>
          <w:p w14:paraId="51FF61E3" w14:textId="1EE4FBB6" w:rsidR="00660C7C" w:rsidRPr="00723679" w:rsidRDefault="00FA1AD5" w:rsidP="00660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60286" w:rsidRPr="00723679">
              <w:rPr>
                <w:rFonts w:ascii="Times New Roman" w:hAnsi="Times New Roman" w:cs="Times New Roman"/>
              </w:rPr>
              <w:t>Dowody w algebrze (2)</w:t>
            </w:r>
            <w:r w:rsidR="00372DB4">
              <w:rPr>
                <w:rFonts w:ascii="Times New Roman" w:hAnsi="Times New Roman" w:cs="Times New Roman"/>
              </w:rPr>
              <w:t>,</w:t>
            </w:r>
            <w:r w:rsidR="00360286" w:rsidRPr="00723679">
              <w:rPr>
                <w:rFonts w:ascii="Times New Roman" w:hAnsi="Times New Roman" w:cs="Times New Roman"/>
              </w:rPr>
              <w:t xml:space="preserve"> </w:t>
            </w:r>
            <w:r w:rsidR="00F17352">
              <w:rPr>
                <w:rFonts w:ascii="Times New Roman" w:hAnsi="Times New Roman" w:cs="Times New Roman"/>
              </w:rPr>
              <w:t>s. 139–141</w:t>
            </w:r>
          </w:p>
          <w:p w14:paraId="101B847A" w14:textId="77777777" w:rsidR="00423E23" w:rsidRDefault="00423E23" w:rsidP="00660C7C">
            <w:pPr>
              <w:rPr>
                <w:rFonts w:ascii="Times New Roman" w:hAnsi="Times New Roman" w:cs="Times New Roman"/>
              </w:rPr>
            </w:pPr>
          </w:p>
          <w:p w14:paraId="51FF61E4" w14:textId="4A8FF7A0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Wiadomości:</w:t>
            </w:r>
          </w:p>
          <w:p w14:paraId="51FF61E5" w14:textId="58BE4FFE" w:rsidR="00360286" w:rsidRPr="00723679" w:rsidRDefault="00360286" w:rsidP="00D511A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dow</w:t>
            </w:r>
            <w:r w:rsidR="00B76DF7">
              <w:rPr>
                <w:rFonts w:ascii="Times New Roman" w:hAnsi="Times New Roman" w:cs="Times New Roman"/>
              </w:rPr>
              <w:t>odzenie</w:t>
            </w:r>
            <w:r w:rsidRPr="00723679">
              <w:rPr>
                <w:rFonts w:ascii="Times New Roman" w:hAnsi="Times New Roman" w:cs="Times New Roman"/>
              </w:rPr>
              <w:t xml:space="preserve"> metodą równoważnego przekształcania tezy</w:t>
            </w:r>
          </w:p>
          <w:p w14:paraId="51FF61E6" w14:textId="77777777" w:rsidR="00660C7C" w:rsidRPr="00723679" w:rsidRDefault="00360286" w:rsidP="00D511A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zależność między średnią arytmetyczną a średnią geometryczną</w:t>
            </w:r>
          </w:p>
        </w:tc>
      </w:tr>
      <w:tr w:rsidR="00660C7C" w:rsidRPr="00723679" w14:paraId="51FF61F1" w14:textId="77777777" w:rsidTr="00CC3383">
        <w:tc>
          <w:tcPr>
            <w:tcW w:w="988" w:type="dxa"/>
          </w:tcPr>
          <w:p w14:paraId="51FF61E8" w14:textId="4A6D0709" w:rsidR="00660C7C" w:rsidRPr="00723679" w:rsidRDefault="00360286" w:rsidP="00660C7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3</w:t>
            </w:r>
            <w:r w:rsidR="00660C7C" w:rsidRPr="007236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14:paraId="51FF61E9" w14:textId="77777777" w:rsidR="00660C7C" w:rsidRPr="00723679" w:rsidRDefault="00360286" w:rsidP="0066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Dowody nie wprost</w:t>
            </w:r>
          </w:p>
        </w:tc>
        <w:tc>
          <w:tcPr>
            <w:tcW w:w="3544" w:type="dxa"/>
            <w:vMerge/>
          </w:tcPr>
          <w:p w14:paraId="51FF61EA" w14:textId="77777777" w:rsidR="00660C7C" w:rsidRPr="00723679" w:rsidRDefault="00660C7C" w:rsidP="0066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6" w:type="dxa"/>
          </w:tcPr>
          <w:p w14:paraId="51FF61EB" w14:textId="77777777" w:rsidR="00660C7C" w:rsidRPr="00723679" w:rsidRDefault="00360286" w:rsidP="00D511A0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uzasadnia niewymierność liczby, stosując dowód nie wprost</w:t>
            </w:r>
          </w:p>
        </w:tc>
        <w:tc>
          <w:tcPr>
            <w:tcW w:w="2311" w:type="dxa"/>
          </w:tcPr>
          <w:p w14:paraId="51FF61EC" w14:textId="77777777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14:paraId="51FF61ED" w14:textId="4B6BC6B1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proofErr w:type="spellStart"/>
            <w:r w:rsidRPr="00723679">
              <w:rPr>
                <w:rFonts w:ascii="Times New Roman" w:hAnsi="Times New Roman" w:cs="Times New Roman"/>
                <w:i/>
              </w:rPr>
              <w:t>MATeMAtyka</w:t>
            </w:r>
            <w:proofErr w:type="spellEnd"/>
            <w:r w:rsidRPr="00723679">
              <w:rPr>
                <w:rFonts w:ascii="Times New Roman" w:hAnsi="Times New Roman" w:cs="Times New Roman"/>
              </w:rPr>
              <w:t xml:space="preserve"> </w:t>
            </w:r>
            <w:r w:rsidR="00360286" w:rsidRPr="007A2E5D">
              <w:rPr>
                <w:rFonts w:ascii="Times New Roman" w:hAnsi="Times New Roman" w:cs="Times New Roman"/>
                <w:i/>
              </w:rPr>
              <w:t>4</w:t>
            </w:r>
            <w:r w:rsidRPr="00723679">
              <w:rPr>
                <w:rFonts w:ascii="Times New Roman" w:hAnsi="Times New Roman" w:cs="Times New Roman"/>
              </w:rPr>
              <w:t xml:space="preserve"> ZP</w:t>
            </w:r>
            <w:r w:rsidR="00F10BAA">
              <w:rPr>
                <w:rFonts w:ascii="Times New Roman" w:hAnsi="Times New Roman" w:cs="Times New Roman"/>
              </w:rPr>
              <w:t>:</w:t>
            </w:r>
          </w:p>
          <w:p w14:paraId="51FF61EE" w14:textId="0051ABDF" w:rsidR="00660C7C" w:rsidRPr="00723679" w:rsidRDefault="00FA1AD5" w:rsidP="00660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60286" w:rsidRPr="00723679">
              <w:rPr>
                <w:rFonts w:ascii="Times New Roman" w:hAnsi="Times New Roman" w:cs="Times New Roman"/>
              </w:rPr>
              <w:t>Dowody nie wprost</w:t>
            </w:r>
            <w:r w:rsidR="00372DB4">
              <w:rPr>
                <w:rFonts w:ascii="Times New Roman" w:hAnsi="Times New Roman" w:cs="Times New Roman"/>
              </w:rPr>
              <w:t>,</w:t>
            </w:r>
            <w:r w:rsidR="00360286" w:rsidRPr="00723679">
              <w:rPr>
                <w:rFonts w:ascii="Times New Roman" w:hAnsi="Times New Roman" w:cs="Times New Roman"/>
              </w:rPr>
              <w:t xml:space="preserve"> </w:t>
            </w:r>
            <w:r w:rsidR="00F17352">
              <w:rPr>
                <w:rFonts w:ascii="Times New Roman" w:hAnsi="Times New Roman" w:cs="Times New Roman"/>
              </w:rPr>
              <w:t>s. 142–144</w:t>
            </w:r>
            <w:r w:rsidR="00660C7C" w:rsidRPr="00723679">
              <w:rPr>
                <w:rFonts w:ascii="Times New Roman" w:hAnsi="Times New Roman" w:cs="Times New Roman"/>
              </w:rPr>
              <w:t xml:space="preserve"> </w:t>
            </w:r>
          </w:p>
          <w:p w14:paraId="3FC39FB2" w14:textId="77777777" w:rsidR="00423E23" w:rsidRDefault="00423E23" w:rsidP="00660C7C">
            <w:pPr>
              <w:rPr>
                <w:rFonts w:ascii="Times New Roman" w:hAnsi="Times New Roman" w:cs="Times New Roman"/>
              </w:rPr>
            </w:pPr>
          </w:p>
          <w:p w14:paraId="51FF61EF" w14:textId="4A412209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Wiadomości:</w:t>
            </w:r>
          </w:p>
          <w:p w14:paraId="5F1B8CC1" w14:textId="77777777" w:rsidR="00660C7C" w:rsidRDefault="00360286" w:rsidP="00D511A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dowodzenie nie wprost</w:t>
            </w:r>
          </w:p>
          <w:p w14:paraId="51FF61F0" w14:textId="3F683753" w:rsidR="00B76DF7" w:rsidRPr="00723679" w:rsidRDefault="00B76DF7" w:rsidP="00D511A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twierdzenie o nieskończoności zbioru liczb pierwszych</w:t>
            </w:r>
          </w:p>
        </w:tc>
      </w:tr>
      <w:tr w:rsidR="00660C7C" w:rsidRPr="00723679" w14:paraId="51FF61FC" w14:textId="77777777" w:rsidTr="00CC3383">
        <w:tc>
          <w:tcPr>
            <w:tcW w:w="988" w:type="dxa"/>
          </w:tcPr>
          <w:p w14:paraId="51FF61F2" w14:textId="53B3B185" w:rsidR="00660C7C" w:rsidRPr="00723679" w:rsidRDefault="00360286" w:rsidP="00660C7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4</w:t>
            </w:r>
            <w:r w:rsidR="00660C7C" w:rsidRPr="007236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14:paraId="51FF61F3" w14:textId="7C3D7DB4" w:rsidR="00660C7C" w:rsidRPr="00723679" w:rsidRDefault="00360286" w:rsidP="0066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Dowody w</w:t>
            </w:r>
            <w:r w:rsidR="002A6DAA">
              <w:rPr>
                <w:rFonts w:ascii="Times New Roman" w:hAnsi="Times New Roman" w:cs="Times New Roman"/>
              </w:rPr>
              <w:t> </w:t>
            </w:r>
            <w:r w:rsidRPr="00723679">
              <w:rPr>
                <w:rFonts w:ascii="Times New Roman" w:hAnsi="Times New Roman" w:cs="Times New Roman"/>
              </w:rPr>
              <w:t>geometrii (1)</w:t>
            </w:r>
          </w:p>
        </w:tc>
        <w:tc>
          <w:tcPr>
            <w:tcW w:w="3544" w:type="dxa"/>
            <w:vMerge/>
          </w:tcPr>
          <w:p w14:paraId="51FF61F4" w14:textId="77777777" w:rsidR="00660C7C" w:rsidRPr="00723679" w:rsidRDefault="00660C7C" w:rsidP="0066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6" w:type="dxa"/>
          </w:tcPr>
          <w:p w14:paraId="51FF61F5" w14:textId="77777777" w:rsidR="00360286" w:rsidRPr="00723679" w:rsidRDefault="00360286" w:rsidP="00D511A0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podaje założenie i tezę twierdzenia geometrycznego</w:t>
            </w:r>
          </w:p>
          <w:p w14:paraId="51FF61F6" w14:textId="77777777" w:rsidR="00660C7C" w:rsidRPr="00723679" w:rsidRDefault="00360286" w:rsidP="00D511A0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 xml:space="preserve">wykorzystuje przystawanie trójkątów do dowodzenia twierdzeń </w:t>
            </w:r>
          </w:p>
        </w:tc>
        <w:tc>
          <w:tcPr>
            <w:tcW w:w="2311" w:type="dxa"/>
          </w:tcPr>
          <w:p w14:paraId="51FF61F7" w14:textId="77777777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14:paraId="51FF61F8" w14:textId="00B25856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proofErr w:type="spellStart"/>
            <w:r w:rsidRPr="00723679">
              <w:rPr>
                <w:rFonts w:ascii="Times New Roman" w:hAnsi="Times New Roman" w:cs="Times New Roman"/>
                <w:i/>
              </w:rPr>
              <w:t>MATeMAtyka</w:t>
            </w:r>
            <w:proofErr w:type="spellEnd"/>
            <w:r w:rsidRPr="00723679">
              <w:rPr>
                <w:rFonts w:ascii="Times New Roman" w:hAnsi="Times New Roman" w:cs="Times New Roman"/>
              </w:rPr>
              <w:t xml:space="preserve"> </w:t>
            </w:r>
            <w:r w:rsidR="00360286" w:rsidRPr="007A2E5D">
              <w:rPr>
                <w:rFonts w:ascii="Times New Roman" w:hAnsi="Times New Roman" w:cs="Times New Roman"/>
                <w:i/>
              </w:rPr>
              <w:t>4</w:t>
            </w:r>
            <w:r w:rsidRPr="00723679">
              <w:rPr>
                <w:rFonts w:ascii="Times New Roman" w:hAnsi="Times New Roman" w:cs="Times New Roman"/>
              </w:rPr>
              <w:t xml:space="preserve"> ZP</w:t>
            </w:r>
            <w:r w:rsidR="00F10BAA">
              <w:rPr>
                <w:rFonts w:ascii="Times New Roman" w:hAnsi="Times New Roman" w:cs="Times New Roman"/>
              </w:rPr>
              <w:t>:</w:t>
            </w:r>
          </w:p>
          <w:p w14:paraId="2E195E62" w14:textId="77777777" w:rsidR="00BD417A" w:rsidRDefault="00FA1AD5" w:rsidP="00660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60286" w:rsidRPr="00723679">
              <w:rPr>
                <w:rFonts w:ascii="Times New Roman" w:hAnsi="Times New Roman" w:cs="Times New Roman"/>
              </w:rPr>
              <w:t>Dowody w geometrii (1)</w:t>
            </w:r>
            <w:r w:rsidR="00B76DF7">
              <w:rPr>
                <w:rFonts w:ascii="Times New Roman" w:hAnsi="Times New Roman" w:cs="Times New Roman"/>
              </w:rPr>
              <w:t>,</w:t>
            </w:r>
            <w:r w:rsidR="00360286" w:rsidRPr="00723679">
              <w:rPr>
                <w:rFonts w:ascii="Times New Roman" w:hAnsi="Times New Roman" w:cs="Times New Roman"/>
              </w:rPr>
              <w:t xml:space="preserve"> </w:t>
            </w:r>
          </w:p>
          <w:p w14:paraId="51FF61F9" w14:textId="3905C9BE" w:rsidR="00660C7C" w:rsidRPr="00723679" w:rsidRDefault="00F17352" w:rsidP="00660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145</w:t>
            </w:r>
            <w:r w:rsidR="00660C7C" w:rsidRPr="00723679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148</w:t>
            </w:r>
          </w:p>
          <w:p w14:paraId="0E959865" w14:textId="4A52C817" w:rsidR="00423E23" w:rsidRDefault="00423E23" w:rsidP="00660C7C">
            <w:pPr>
              <w:rPr>
                <w:rFonts w:ascii="Times New Roman" w:hAnsi="Times New Roman" w:cs="Times New Roman"/>
              </w:rPr>
            </w:pPr>
          </w:p>
          <w:p w14:paraId="64D2EEF3" w14:textId="77777777" w:rsidR="00423E23" w:rsidRDefault="00423E23" w:rsidP="00660C7C">
            <w:pPr>
              <w:rPr>
                <w:rFonts w:ascii="Times New Roman" w:hAnsi="Times New Roman" w:cs="Times New Roman"/>
              </w:rPr>
            </w:pPr>
          </w:p>
          <w:p w14:paraId="51FF61FA" w14:textId="69AF8BDD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lastRenderedPageBreak/>
              <w:t>Wiadomości:</w:t>
            </w:r>
          </w:p>
          <w:p w14:paraId="51FF61FB" w14:textId="77777777" w:rsidR="00660C7C" w:rsidRPr="00723679" w:rsidRDefault="00360286" w:rsidP="00D511A0">
            <w:pPr>
              <w:numPr>
                <w:ilvl w:val="0"/>
                <w:numId w:val="13"/>
              </w:numPr>
              <w:spacing w:line="259" w:lineRule="auto"/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cechy przystawania trójkątów</w:t>
            </w:r>
          </w:p>
        </w:tc>
      </w:tr>
      <w:tr w:rsidR="00660C7C" w:rsidRPr="00723679" w14:paraId="51FF6209" w14:textId="77777777" w:rsidTr="00CC3383">
        <w:tc>
          <w:tcPr>
            <w:tcW w:w="988" w:type="dxa"/>
          </w:tcPr>
          <w:p w14:paraId="51FF61FD" w14:textId="50A07593" w:rsidR="00660C7C" w:rsidRPr="00723679" w:rsidRDefault="00360286" w:rsidP="00660C7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984" w:type="dxa"/>
          </w:tcPr>
          <w:p w14:paraId="51FF61FE" w14:textId="19CAEE97" w:rsidR="00660C7C" w:rsidRPr="00723679" w:rsidRDefault="00360286" w:rsidP="0066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Dowody w</w:t>
            </w:r>
            <w:r w:rsidR="002A6DAA">
              <w:rPr>
                <w:rFonts w:ascii="Times New Roman" w:hAnsi="Times New Roman" w:cs="Times New Roman"/>
              </w:rPr>
              <w:t> </w:t>
            </w:r>
            <w:r w:rsidRPr="00723679">
              <w:rPr>
                <w:rFonts w:ascii="Times New Roman" w:hAnsi="Times New Roman" w:cs="Times New Roman"/>
              </w:rPr>
              <w:t>geometrii (2)</w:t>
            </w:r>
          </w:p>
        </w:tc>
        <w:tc>
          <w:tcPr>
            <w:tcW w:w="3544" w:type="dxa"/>
            <w:vMerge/>
          </w:tcPr>
          <w:p w14:paraId="51FF61FF" w14:textId="77777777" w:rsidR="00660C7C" w:rsidRPr="00723679" w:rsidRDefault="00660C7C" w:rsidP="00660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6" w:type="dxa"/>
          </w:tcPr>
          <w:p w14:paraId="51FF6200" w14:textId="77777777" w:rsidR="00360286" w:rsidRPr="00723679" w:rsidRDefault="00360286" w:rsidP="0036028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wykorzystuje podobieństwo trójkątów do dowodzenia twierdzeń</w:t>
            </w:r>
          </w:p>
          <w:p w14:paraId="51FF6201" w14:textId="1BFC797E" w:rsidR="00360286" w:rsidRPr="00723679" w:rsidRDefault="00360286" w:rsidP="0036028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dowodzi własności odcinków w</w:t>
            </w:r>
            <w:r w:rsidR="00946087">
              <w:rPr>
                <w:rFonts w:ascii="Times New Roman" w:hAnsi="Times New Roman" w:cs="Times New Roman"/>
              </w:rPr>
              <w:t> </w:t>
            </w:r>
            <w:r w:rsidRPr="00723679">
              <w:rPr>
                <w:rFonts w:ascii="Times New Roman" w:hAnsi="Times New Roman" w:cs="Times New Roman"/>
              </w:rPr>
              <w:t>trójkącie prostokątnym</w:t>
            </w:r>
          </w:p>
          <w:p w14:paraId="51FF6202" w14:textId="262FD99D" w:rsidR="00660C7C" w:rsidRPr="00723679" w:rsidRDefault="00360286" w:rsidP="0036028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wykorzystuje związki miarowe w</w:t>
            </w:r>
            <w:r w:rsidR="00946087">
              <w:rPr>
                <w:rFonts w:ascii="Times New Roman" w:hAnsi="Times New Roman" w:cs="Times New Roman"/>
              </w:rPr>
              <w:t> </w:t>
            </w:r>
            <w:r w:rsidRPr="00723679">
              <w:rPr>
                <w:rFonts w:ascii="Times New Roman" w:hAnsi="Times New Roman" w:cs="Times New Roman"/>
              </w:rPr>
              <w:t>trójkątach do dowodzenia twierd</w:t>
            </w:r>
            <w:r w:rsidR="00B76DF7">
              <w:rPr>
                <w:rFonts w:ascii="Times New Roman" w:hAnsi="Times New Roman" w:cs="Times New Roman"/>
              </w:rPr>
              <w:t>zeń</w:t>
            </w:r>
          </w:p>
        </w:tc>
        <w:tc>
          <w:tcPr>
            <w:tcW w:w="2311" w:type="dxa"/>
          </w:tcPr>
          <w:p w14:paraId="51FF6203" w14:textId="77777777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14:paraId="51FF6204" w14:textId="54F37B29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proofErr w:type="spellStart"/>
            <w:r w:rsidRPr="00723679">
              <w:rPr>
                <w:rFonts w:ascii="Times New Roman" w:hAnsi="Times New Roman" w:cs="Times New Roman"/>
                <w:i/>
              </w:rPr>
              <w:t>MATeMAtyka</w:t>
            </w:r>
            <w:proofErr w:type="spellEnd"/>
            <w:r w:rsidRPr="00723679">
              <w:rPr>
                <w:rFonts w:ascii="Times New Roman" w:hAnsi="Times New Roman" w:cs="Times New Roman"/>
              </w:rPr>
              <w:t xml:space="preserve"> </w:t>
            </w:r>
            <w:r w:rsidR="00360286" w:rsidRPr="007A2E5D">
              <w:rPr>
                <w:rFonts w:ascii="Times New Roman" w:hAnsi="Times New Roman" w:cs="Times New Roman"/>
                <w:i/>
              </w:rPr>
              <w:t>4</w:t>
            </w:r>
            <w:r w:rsidRPr="00723679">
              <w:rPr>
                <w:rFonts w:ascii="Times New Roman" w:hAnsi="Times New Roman" w:cs="Times New Roman"/>
              </w:rPr>
              <w:t xml:space="preserve"> ZP</w:t>
            </w:r>
            <w:r w:rsidR="00F10BAA">
              <w:rPr>
                <w:rFonts w:ascii="Times New Roman" w:hAnsi="Times New Roman" w:cs="Times New Roman"/>
              </w:rPr>
              <w:t>:</w:t>
            </w:r>
          </w:p>
          <w:p w14:paraId="24D2A02B" w14:textId="77777777" w:rsidR="008140D2" w:rsidRDefault="00FA1AD5" w:rsidP="00660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60286" w:rsidRPr="00723679">
              <w:rPr>
                <w:rFonts w:ascii="Times New Roman" w:hAnsi="Times New Roman" w:cs="Times New Roman"/>
              </w:rPr>
              <w:t>Dowody w geometrii (2)</w:t>
            </w:r>
            <w:r w:rsidR="00372DB4">
              <w:rPr>
                <w:rFonts w:ascii="Times New Roman" w:hAnsi="Times New Roman" w:cs="Times New Roman"/>
              </w:rPr>
              <w:t>,</w:t>
            </w:r>
            <w:r w:rsidR="00360286" w:rsidRPr="00723679">
              <w:rPr>
                <w:rFonts w:ascii="Times New Roman" w:hAnsi="Times New Roman" w:cs="Times New Roman"/>
              </w:rPr>
              <w:t xml:space="preserve"> </w:t>
            </w:r>
          </w:p>
          <w:p w14:paraId="51FF6205" w14:textId="078F7044" w:rsidR="00660C7C" w:rsidRPr="00723679" w:rsidRDefault="00F17352" w:rsidP="00660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149</w:t>
            </w:r>
            <w:r w:rsidR="00660C7C" w:rsidRPr="00723679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15</w:t>
            </w:r>
            <w:r w:rsidR="00B76DF7">
              <w:rPr>
                <w:rFonts w:ascii="Times New Roman" w:hAnsi="Times New Roman" w:cs="Times New Roman"/>
              </w:rPr>
              <w:t>2</w:t>
            </w:r>
            <w:r w:rsidR="00660C7C" w:rsidRPr="00723679">
              <w:rPr>
                <w:rFonts w:ascii="Times New Roman" w:hAnsi="Times New Roman" w:cs="Times New Roman"/>
              </w:rPr>
              <w:t xml:space="preserve"> </w:t>
            </w:r>
          </w:p>
          <w:p w14:paraId="1E3DF7A9" w14:textId="77777777" w:rsidR="00423E23" w:rsidRDefault="00423E23" w:rsidP="00660C7C">
            <w:pPr>
              <w:rPr>
                <w:rFonts w:ascii="Times New Roman" w:hAnsi="Times New Roman" w:cs="Times New Roman"/>
              </w:rPr>
            </w:pPr>
          </w:p>
          <w:p w14:paraId="51FF6206" w14:textId="4BE4A941" w:rsidR="00660C7C" w:rsidRPr="00723679" w:rsidRDefault="00660C7C" w:rsidP="00660C7C">
            <w:p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Wiadomości:</w:t>
            </w:r>
          </w:p>
          <w:p w14:paraId="51FF6207" w14:textId="77777777" w:rsidR="00360286" w:rsidRPr="00723679" w:rsidRDefault="00360286" w:rsidP="00D511A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cechy podobieństwa trójkątów</w:t>
            </w:r>
          </w:p>
          <w:p w14:paraId="51FF6208" w14:textId="77777777" w:rsidR="00660C7C" w:rsidRPr="00723679" w:rsidRDefault="00360286" w:rsidP="00D511A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723679">
              <w:rPr>
                <w:rFonts w:ascii="Times New Roman" w:hAnsi="Times New Roman" w:cs="Times New Roman"/>
              </w:rPr>
              <w:t>twierdzenie o dwusiecznej kąta w trójkącie</w:t>
            </w:r>
          </w:p>
        </w:tc>
      </w:tr>
      <w:tr w:rsidR="00360286" w:rsidRPr="00723679" w14:paraId="51FF620B" w14:textId="77777777" w:rsidTr="00013769">
        <w:tc>
          <w:tcPr>
            <w:tcW w:w="16349" w:type="dxa"/>
            <w:gridSpan w:val="6"/>
            <w:shd w:val="clear" w:color="auto" w:fill="F2F2F2" w:themeFill="background1" w:themeFillShade="F2"/>
          </w:tcPr>
          <w:p w14:paraId="51FF620A" w14:textId="3830982C" w:rsidR="00360286" w:rsidRPr="00723679" w:rsidRDefault="00360286" w:rsidP="00360286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77497E">
              <w:rPr>
                <w:rFonts w:ascii="Times New Roman" w:hAnsi="Times New Roman" w:cs="Times New Roman"/>
                <w:b/>
              </w:rPr>
              <w:t xml:space="preserve">POWTÓRZENIE PRZED MATURĄ – </w:t>
            </w:r>
            <w:r w:rsidR="00174317">
              <w:rPr>
                <w:rFonts w:ascii="Times New Roman" w:hAnsi="Times New Roman" w:cs="Times New Roman"/>
                <w:b/>
              </w:rPr>
              <w:t>35</w:t>
            </w:r>
            <w:r w:rsidRPr="0077497E">
              <w:rPr>
                <w:rFonts w:ascii="Times New Roman" w:hAnsi="Times New Roman" w:cs="Times New Roman"/>
                <w:b/>
              </w:rPr>
              <w:t xml:space="preserve"> h</w:t>
            </w:r>
            <w:r w:rsidRPr="0072367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16ECD" w:rsidRPr="00723679" w14:paraId="51FF620D" w14:textId="77777777" w:rsidTr="00013769">
        <w:tc>
          <w:tcPr>
            <w:tcW w:w="16349" w:type="dxa"/>
            <w:gridSpan w:val="6"/>
          </w:tcPr>
          <w:tbl>
            <w:tblPr>
              <w:tblStyle w:val="Tabela-Siatka"/>
              <w:tblpPr w:leftFromText="141" w:rightFromText="141" w:vertAnchor="text" w:horzAnchor="margin" w:tblpX="-714" w:tblpY="207"/>
              <w:tblW w:w="15045" w:type="dxa"/>
              <w:tblLayout w:type="fixed"/>
              <w:tblLook w:val="04A0" w:firstRow="1" w:lastRow="0" w:firstColumn="1" w:lastColumn="0" w:noHBand="0" w:noVBand="1"/>
            </w:tblPr>
            <w:tblGrid>
              <w:gridCol w:w="1147"/>
              <w:gridCol w:w="6440"/>
              <w:gridCol w:w="7458"/>
            </w:tblGrid>
            <w:tr w:rsidR="00216ECD" w:rsidRPr="00C1050F" w14:paraId="43423B3A" w14:textId="77777777" w:rsidTr="0077497E">
              <w:tc>
                <w:tcPr>
                  <w:tcW w:w="1156" w:type="dxa"/>
                </w:tcPr>
                <w:p w14:paraId="4A6FF1E7" w14:textId="74D5DE05" w:rsidR="00216ECD" w:rsidRPr="00C1050F" w:rsidRDefault="00216ECD" w:rsidP="00216ECD">
                  <w:pPr>
                    <w:rPr>
                      <w:rFonts w:ascii="Times New Roman" w:hAnsi="Times New Roman" w:cs="Times New Roman"/>
                    </w:rPr>
                  </w:pPr>
                  <w:r w:rsidRPr="00C1050F">
                    <w:rPr>
                      <w:rFonts w:ascii="Times New Roman" w:hAnsi="Times New Roman" w:cs="Times New Roman"/>
                    </w:rPr>
                    <w:t>1–</w:t>
                  </w:r>
                  <w:r w:rsidR="004E22C3">
                    <w:rPr>
                      <w:rFonts w:ascii="Times New Roman" w:hAnsi="Times New Roman" w:cs="Times New Roman"/>
                    </w:rPr>
                    <w:t>2</w:t>
                  </w:r>
                  <w:r w:rsidRPr="00C1050F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6364" w:type="dxa"/>
                </w:tcPr>
                <w:p w14:paraId="439FF8D8" w14:textId="77777777" w:rsidR="00216ECD" w:rsidRPr="00C1050F" w:rsidRDefault="00216ECD" w:rsidP="00216ECD">
                  <w:pPr>
                    <w:rPr>
                      <w:rFonts w:ascii="Times New Roman" w:hAnsi="Times New Roman" w:cs="Times New Roman"/>
                    </w:rPr>
                  </w:pPr>
                  <w:r w:rsidRPr="00C1050F">
                    <w:rPr>
                      <w:rFonts w:ascii="Times New Roman" w:hAnsi="Times New Roman" w:cs="Times New Roman"/>
                    </w:rPr>
                    <w:t>Liczby rzeczywiste</w:t>
                  </w:r>
                </w:p>
              </w:tc>
              <w:tc>
                <w:tcPr>
                  <w:tcW w:w="7525" w:type="dxa"/>
                  <w:vMerge w:val="restart"/>
                  <w:vAlign w:val="center"/>
                </w:tcPr>
                <w:p w14:paraId="6B1A4CB5" w14:textId="1BC8BC46" w:rsidR="00216ECD" w:rsidRPr="00C1050F" w:rsidRDefault="00216ECD" w:rsidP="00216EC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1050F">
                    <w:rPr>
                      <w:rFonts w:ascii="Times New Roman" w:hAnsi="Times New Roman" w:cs="Times New Roman"/>
                      <w:i/>
                    </w:rPr>
                    <w:t>MATeMAtyka</w:t>
                  </w:r>
                  <w:proofErr w:type="spellEnd"/>
                  <w:r w:rsidRPr="00C1050F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21815">
                    <w:rPr>
                      <w:rFonts w:ascii="Times New Roman" w:hAnsi="Times New Roman" w:cs="Times New Roman"/>
                      <w:i/>
                    </w:rPr>
                    <w:t>4</w:t>
                  </w:r>
                  <w:r w:rsidRPr="00C1050F">
                    <w:rPr>
                      <w:rFonts w:ascii="Times New Roman" w:hAnsi="Times New Roman" w:cs="Times New Roman"/>
                    </w:rPr>
                    <w:t xml:space="preserve"> ZP</w:t>
                  </w:r>
                  <w:r w:rsidR="00F10BAA">
                    <w:rPr>
                      <w:rFonts w:ascii="Times New Roman" w:hAnsi="Times New Roman" w:cs="Times New Roman"/>
                    </w:rPr>
                    <w:t>:</w:t>
                  </w:r>
                </w:p>
                <w:p w14:paraId="2385134D" w14:textId="0BC7E695" w:rsidR="00216ECD" w:rsidRPr="00C1050F" w:rsidRDefault="00F10BAA" w:rsidP="00216EC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• </w:t>
                  </w:r>
                  <w:r w:rsidR="00216ECD" w:rsidRPr="00C1050F">
                    <w:rPr>
                      <w:rFonts w:ascii="Times New Roman" w:hAnsi="Times New Roman" w:cs="Times New Roman"/>
                    </w:rPr>
                    <w:t>Powtórzenie</w:t>
                  </w:r>
                  <w:r w:rsidR="00F133A4">
                    <w:rPr>
                      <w:rFonts w:ascii="Times New Roman" w:hAnsi="Times New Roman" w:cs="Times New Roman"/>
                    </w:rPr>
                    <w:t>,</w:t>
                  </w:r>
                  <w:r w:rsidR="00216ECD" w:rsidRPr="00C1050F">
                    <w:rPr>
                      <w:rFonts w:ascii="Times New Roman" w:hAnsi="Times New Roman" w:cs="Times New Roman"/>
                    </w:rPr>
                    <w:t xml:space="preserve"> s</w:t>
                  </w:r>
                  <w:r w:rsidR="00216ECD">
                    <w:rPr>
                      <w:rFonts w:ascii="Times New Roman" w:hAnsi="Times New Roman" w:cs="Times New Roman"/>
                    </w:rPr>
                    <w:t>. 154</w:t>
                  </w:r>
                  <w:r w:rsidR="00216ECD" w:rsidRPr="00C1050F">
                    <w:rPr>
                      <w:rFonts w:ascii="Times New Roman" w:hAnsi="Times New Roman" w:cs="Times New Roman"/>
                    </w:rPr>
                    <w:t>–2</w:t>
                  </w:r>
                  <w:r w:rsidR="00216ECD">
                    <w:rPr>
                      <w:rFonts w:ascii="Times New Roman" w:hAnsi="Times New Roman" w:cs="Times New Roman"/>
                    </w:rPr>
                    <w:t>58</w:t>
                  </w:r>
                </w:p>
              </w:tc>
            </w:tr>
            <w:tr w:rsidR="00216ECD" w:rsidRPr="00C1050F" w14:paraId="14DE15C3" w14:textId="77777777" w:rsidTr="0077497E">
              <w:tc>
                <w:tcPr>
                  <w:tcW w:w="1156" w:type="dxa"/>
                </w:tcPr>
                <w:p w14:paraId="5EE6FA22" w14:textId="2ED1D75E" w:rsidR="00216ECD" w:rsidRPr="00C1050F" w:rsidRDefault="004E22C3" w:rsidP="00216EC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="00216ECD" w:rsidRPr="00C1050F">
                    <w:rPr>
                      <w:rFonts w:ascii="Times New Roman" w:hAnsi="Times New Roman" w:cs="Times New Roman"/>
                    </w:rPr>
                    <w:t>–</w:t>
                  </w:r>
                  <w:r w:rsidR="009D54C8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6364" w:type="dxa"/>
                </w:tcPr>
                <w:p w14:paraId="5E16D0ED" w14:textId="77777777" w:rsidR="00216ECD" w:rsidRPr="00C1050F" w:rsidRDefault="00216ECD" w:rsidP="00216ECD">
                  <w:pPr>
                    <w:rPr>
                      <w:rFonts w:ascii="Times New Roman" w:hAnsi="Times New Roman" w:cs="Times New Roman"/>
                    </w:rPr>
                  </w:pPr>
                  <w:r w:rsidRPr="00C1050F">
                    <w:rPr>
                      <w:rFonts w:ascii="Times New Roman" w:hAnsi="Times New Roman" w:cs="Times New Roman"/>
                    </w:rPr>
                    <w:t>Zbiory, przedziały i nierówności</w:t>
                  </w:r>
                </w:p>
              </w:tc>
              <w:tc>
                <w:tcPr>
                  <w:tcW w:w="7525" w:type="dxa"/>
                  <w:vMerge/>
                </w:tcPr>
                <w:p w14:paraId="2C5A077D" w14:textId="77777777" w:rsidR="00216ECD" w:rsidRPr="00C1050F" w:rsidRDefault="00216ECD" w:rsidP="00216EC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16ECD" w:rsidRPr="00C1050F" w14:paraId="10B09B4B" w14:textId="77777777" w:rsidTr="0077497E">
              <w:tc>
                <w:tcPr>
                  <w:tcW w:w="1156" w:type="dxa"/>
                </w:tcPr>
                <w:p w14:paraId="26F59B08" w14:textId="64C5174C" w:rsidR="00216ECD" w:rsidRPr="00C1050F" w:rsidRDefault="009D54C8" w:rsidP="00216EC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="00216ECD" w:rsidRPr="00C1050F">
                    <w:rPr>
                      <w:rFonts w:ascii="Times New Roman" w:hAnsi="Times New Roman" w:cs="Times New Roman"/>
                    </w:rPr>
                    <w:t>–</w:t>
                  </w:r>
                  <w:r>
                    <w:rPr>
                      <w:rFonts w:ascii="Times New Roman" w:hAnsi="Times New Roman" w:cs="Times New Roman"/>
                    </w:rPr>
                    <w:t>6</w:t>
                  </w:r>
                  <w:r w:rsidR="00216ECD" w:rsidRPr="00C1050F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  <w:tc>
                <w:tcPr>
                  <w:tcW w:w="6498" w:type="dxa"/>
                </w:tcPr>
                <w:p w14:paraId="3749366F" w14:textId="77777777" w:rsidR="00216ECD" w:rsidRPr="00C1050F" w:rsidRDefault="00216ECD" w:rsidP="00216ECD">
                  <w:pPr>
                    <w:rPr>
                      <w:rFonts w:ascii="Times New Roman" w:hAnsi="Times New Roman" w:cs="Times New Roman"/>
                    </w:rPr>
                  </w:pPr>
                  <w:r w:rsidRPr="00C1050F">
                    <w:rPr>
                      <w:rFonts w:ascii="Times New Roman" w:hAnsi="Times New Roman" w:cs="Times New Roman"/>
                    </w:rPr>
                    <w:t>Funkcje</w:t>
                  </w:r>
                </w:p>
              </w:tc>
              <w:tc>
                <w:tcPr>
                  <w:tcW w:w="7525" w:type="dxa"/>
                  <w:vMerge/>
                </w:tcPr>
                <w:p w14:paraId="0EBA0077" w14:textId="77777777" w:rsidR="00216ECD" w:rsidRPr="00C1050F" w:rsidRDefault="00216ECD" w:rsidP="00216EC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16ECD" w:rsidRPr="00C1050F" w14:paraId="1C6560FB" w14:textId="77777777" w:rsidTr="0077497E">
              <w:tc>
                <w:tcPr>
                  <w:tcW w:w="1156" w:type="dxa"/>
                </w:tcPr>
                <w:p w14:paraId="6242395A" w14:textId="6A5FF38D" w:rsidR="00216ECD" w:rsidRPr="00C1050F" w:rsidRDefault="009D54C8" w:rsidP="00216EC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  <w:r w:rsidR="00216ECD" w:rsidRPr="00C1050F">
                    <w:rPr>
                      <w:rFonts w:ascii="Times New Roman" w:hAnsi="Times New Roman" w:cs="Times New Roman"/>
                    </w:rPr>
                    <w:t>–</w:t>
                  </w:r>
                  <w:r>
                    <w:rPr>
                      <w:rFonts w:ascii="Times New Roman" w:hAnsi="Times New Roman" w:cs="Times New Roman"/>
                    </w:rPr>
                    <w:t>8</w:t>
                  </w:r>
                  <w:r w:rsidR="00216ECD" w:rsidRPr="00C1050F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6498" w:type="dxa"/>
                </w:tcPr>
                <w:p w14:paraId="219F18E0" w14:textId="0A4438CC" w:rsidR="00216ECD" w:rsidRPr="00C1050F" w:rsidRDefault="00216ECD" w:rsidP="00216ECD">
                  <w:pPr>
                    <w:rPr>
                      <w:rFonts w:ascii="Times New Roman" w:hAnsi="Times New Roman" w:cs="Times New Roman"/>
                    </w:rPr>
                  </w:pPr>
                  <w:r w:rsidRPr="00C1050F">
                    <w:rPr>
                      <w:rFonts w:ascii="Times New Roman" w:hAnsi="Times New Roman" w:cs="Times New Roman"/>
                    </w:rPr>
                    <w:t>Funkcja liniowa</w:t>
                  </w:r>
                  <w:r>
                    <w:rPr>
                      <w:rFonts w:ascii="Times New Roman" w:hAnsi="Times New Roman" w:cs="Times New Roman"/>
                    </w:rPr>
                    <w:t xml:space="preserve"> i układy równań liniowych</w:t>
                  </w:r>
                </w:p>
              </w:tc>
              <w:tc>
                <w:tcPr>
                  <w:tcW w:w="7525" w:type="dxa"/>
                  <w:vMerge/>
                </w:tcPr>
                <w:p w14:paraId="6F8A016B" w14:textId="77777777" w:rsidR="00216ECD" w:rsidRPr="00C1050F" w:rsidRDefault="00216ECD" w:rsidP="00216EC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16ECD" w:rsidRPr="00C1050F" w14:paraId="6FA7240F" w14:textId="77777777" w:rsidTr="0077497E">
              <w:tc>
                <w:tcPr>
                  <w:tcW w:w="1156" w:type="dxa"/>
                </w:tcPr>
                <w:p w14:paraId="78464171" w14:textId="62A804B1" w:rsidR="00216ECD" w:rsidRPr="00C1050F" w:rsidRDefault="009D54C8" w:rsidP="00216EC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  <w:r w:rsidR="00216ECD" w:rsidRPr="00C1050F">
                    <w:rPr>
                      <w:rFonts w:ascii="Times New Roman" w:hAnsi="Times New Roman" w:cs="Times New Roman"/>
                    </w:rPr>
                    <w:t>–</w:t>
                  </w:r>
                  <w:r w:rsidR="00216ECD"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216EC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216ECD" w:rsidRPr="00C1050F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6498" w:type="dxa"/>
                </w:tcPr>
                <w:p w14:paraId="3A497819" w14:textId="77777777" w:rsidR="00216ECD" w:rsidRPr="00C1050F" w:rsidRDefault="00216ECD" w:rsidP="00216ECD">
                  <w:pPr>
                    <w:rPr>
                      <w:rFonts w:ascii="Times New Roman" w:hAnsi="Times New Roman" w:cs="Times New Roman"/>
                    </w:rPr>
                  </w:pPr>
                  <w:r w:rsidRPr="00C1050F">
                    <w:rPr>
                      <w:rFonts w:ascii="Times New Roman" w:hAnsi="Times New Roman" w:cs="Times New Roman"/>
                    </w:rPr>
                    <w:t>Funkcja kwadratowa</w:t>
                  </w:r>
                </w:p>
              </w:tc>
              <w:tc>
                <w:tcPr>
                  <w:tcW w:w="7525" w:type="dxa"/>
                  <w:vMerge/>
                </w:tcPr>
                <w:p w14:paraId="2F912E3A" w14:textId="77777777" w:rsidR="00216ECD" w:rsidRPr="00C1050F" w:rsidRDefault="00216ECD" w:rsidP="00216EC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16ECD" w:rsidRPr="00C1050F" w14:paraId="316CF62A" w14:textId="77777777" w:rsidTr="0077497E">
              <w:tc>
                <w:tcPr>
                  <w:tcW w:w="1156" w:type="dxa"/>
                </w:tcPr>
                <w:p w14:paraId="17A71E7E" w14:textId="7DF10C7C" w:rsidR="00216ECD" w:rsidRPr="00C1050F" w:rsidRDefault="00216ECD" w:rsidP="00216EC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9D54C8">
                    <w:rPr>
                      <w:rFonts w:ascii="Times New Roman" w:hAnsi="Times New Roman" w:cs="Times New Roman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–1</w:t>
                  </w:r>
                  <w:r w:rsidR="009D54C8">
                    <w:rPr>
                      <w:rFonts w:ascii="Times New Roman" w:hAnsi="Times New Roman" w:cs="Times New Roman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6498" w:type="dxa"/>
                </w:tcPr>
                <w:p w14:paraId="01498631" w14:textId="55175C1C" w:rsidR="00216ECD" w:rsidRPr="00C1050F" w:rsidRDefault="00216ECD" w:rsidP="00216EC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Wielomiany</w:t>
                  </w:r>
                </w:p>
              </w:tc>
              <w:tc>
                <w:tcPr>
                  <w:tcW w:w="7525" w:type="dxa"/>
                  <w:vMerge/>
                </w:tcPr>
                <w:p w14:paraId="7CADC509" w14:textId="77777777" w:rsidR="00216ECD" w:rsidRPr="00C1050F" w:rsidRDefault="00216ECD" w:rsidP="00216EC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16ECD" w:rsidRPr="00C1050F" w14:paraId="7303709E" w14:textId="77777777" w:rsidTr="0077497E">
              <w:tc>
                <w:tcPr>
                  <w:tcW w:w="1156" w:type="dxa"/>
                </w:tcPr>
                <w:p w14:paraId="7A1F4E1B" w14:textId="61F0689A" w:rsidR="00216ECD" w:rsidRPr="00C1050F" w:rsidRDefault="00216ECD" w:rsidP="00216ECD">
                  <w:pPr>
                    <w:rPr>
                      <w:rFonts w:ascii="Times New Roman" w:hAnsi="Times New Roman" w:cs="Times New Roman"/>
                    </w:rPr>
                  </w:pPr>
                  <w:r w:rsidRPr="00C1050F">
                    <w:rPr>
                      <w:rFonts w:ascii="Times New Roman" w:hAnsi="Times New Roman" w:cs="Times New Roman"/>
                    </w:rPr>
                    <w:t>1</w:t>
                  </w:r>
                  <w:r w:rsidR="009D54C8">
                    <w:rPr>
                      <w:rFonts w:ascii="Times New Roman" w:hAnsi="Times New Roman" w:cs="Times New Roman"/>
                    </w:rPr>
                    <w:t>4</w:t>
                  </w:r>
                  <w:r w:rsidRPr="00C1050F">
                    <w:rPr>
                      <w:rFonts w:ascii="Times New Roman" w:hAnsi="Times New Roman" w:cs="Times New Roman"/>
                    </w:rPr>
                    <w:t>–</w:t>
                  </w:r>
                  <w:r w:rsidR="004E22C3">
                    <w:rPr>
                      <w:rFonts w:ascii="Times New Roman" w:hAnsi="Times New Roman" w:cs="Times New Roman"/>
                    </w:rPr>
                    <w:t>1</w:t>
                  </w:r>
                  <w:r w:rsidR="009D54C8">
                    <w:rPr>
                      <w:rFonts w:ascii="Times New Roman" w:hAnsi="Times New Roman" w:cs="Times New Roman"/>
                    </w:rPr>
                    <w:t>6</w:t>
                  </w:r>
                  <w:r w:rsidRPr="00C1050F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6498" w:type="dxa"/>
                </w:tcPr>
                <w:p w14:paraId="1E0448FD" w14:textId="77777777" w:rsidR="00216ECD" w:rsidRPr="00C1050F" w:rsidRDefault="00216ECD" w:rsidP="00216ECD">
                  <w:pPr>
                    <w:rPr>
                      <w:rFonts w:ascii="Times New Roman" w:hAnsi="Times New Roman" w:cs="Times New Roman"/>
                    </w:rPr>
                  </w:pPr>
                  <w:r w:rsidRPr="00C1050F">
                    <w:rPr>
                      <w:rFonts w:ascii="Times New Roman" w:hAnsi="Times New Roman" w:cs="Times New Roman"/>
                    </w:rPr>
                    <w:t>Funkcje wymierne</w:t>
                  </w:r>
                </w:p>
              </w:tc>
              <w:tc>
                <w:tcPr>
                  <w:tcW w:w="7525" w:type="dxa"/>
                  <w:vMerge/>
                </w:tcPr>
                <w:p w14:paraId="2570CA09" w14:textId="77777777" w:rsidR="00216ECD" w:rsidRPr="00C1050F" w:rsidRDefault="00216ECD" w:rsidP="00216EC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16ECD" w:rsidRPr="00C1050F" w14:paraId="1B0C03C0" w14:textId="77777777" w:rsidTr="0077497E">
              <w:tc>
                <w:tcPr>
                  <w:tcW w:w="1156" w:type="dxa"/>
                </w:tcPr>
                <w:p w14:paraId="660443D3" w14:textId="693E81ED" w:rsidR="00216ECD" w:rsidRPr="00C1050F" w:rsidRDefault="004E22C3" w:rsidP="00216EC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9D54C8">
                    <w:rPr>
                      <w:rFonts w:ascii="Times New Roman" w:hAnsi="Times New Roman" w:cs="Times New Roman"/>
                    </w:rPr>
                    <w:t>7</w:t>
                  </w:r>
                  <w:r w:rsidR="00216ECD" w:rsidRPr="00C1050F">
                    <w:rPr>
                      <w:rFonts w:ascii="Times New Roman" w:hAnsi="Times New Roman" w:cs="Times New Roman"/>
                    </w:rPr>
                    <w:t>–</w:t>
                  </w:r>
                  <w:r w:rsidR="009D54C8">
                    <w:rPr>
                      <w:rFonts w:ascii="Times New Roman" w:hAnsi="Times New Roman" w:cs="Times New Roman"/>
                    </w:rPr>
                    <w:t>19</w:t>
                  </w:r>
                  <w:r w:rsidR="00216ECD" w:rsidRPr="00C1050F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6498" w:type="dxa"/>
                </w:tcPr>
                <w:p w14:paraId="4CAADB2E" w14:textId="77777777" w:rsidR="00216ECD" w:rsidRPr="00C1050F" w:rsidRDefault="00216ECD" w:rsidP="00216ECD">
                  <w:pPr>
                    <w:rPr>
                      <w:rFonts w:ascii="Times New Roman" w:hAnsi="Times New Roman" w:cs="Times New Roman"/>
                    </w:rPr>
                  </w:pPr>
                  <w:r w:rsidRPr="00C1050F">
                    <w:rPr>
                      <w:rFonts w:ascii="Times New Roman" w:hAnsi="Times New Roman" w:cs="Times New Roman"/>
                    </w:rPr>
                    <w:t>Funkcje trygonometryczne</w:t>
                  </w:r>
                </w:p>
              </w:tc>
              <w:tc>
                <w:tcPr>
                  <w:tcW w:w="7525" w:type="dxa"/>
                  <w:vMerge/>
                </w:tcPr>
                <w:p w14:paraId="51A75245" w14:textId="77777777" w:rsidR="00216ECD" w:rsidRPr="00C1050F" w:rsidRDefault="00216ECD" w:rsidP="00216EC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16ECD" w:rsidRPr="00C1050F" w14:paraId="2632C3CC" w14:textId="77777777" w:rsidTr="0077497E">
              <w:tc>
                <w:tcPr>
                  <w:tcW w:w="1156" w:type="dxa"/>
                </w:tcPr>
                <w:p w14:paraId="36F898B2" w14:textId="6ED43F8A" w:rsidR="00216ECD" w:rsidRPr="00C1050F" w:rsidRDefault="00216ECD" w:rsidP="00216EC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="009D54C8">
                    <w:rPr>
                      <w:rFonts w:ascii="Times New Roman" w:hAnsi="Times New Roman" w:cs="Times New Roman"/>
                    </w:rPr>
                    <w:t>0</w:t>
                  </w:r>
                  <w:r w:rsidRPr="00C1050F">
                    <w:rPr>
                      <w:rFonts w:ascii="Times New Roman" w:hAnsi="Times New Roman" w:cs="Times New Roman"/>
                    </w:rPr>
                    <w:t>–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="009D54C8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6498" w:type="dxa"/>
                </w:tcPr>
                <w:p w14:paraId="7A06A420" w14:textId="2D1F8DA3" w:rsidR="00216ECD" w:rsidRPr="00C1050F" w:rsidRDefault="00216ECD" w:rsidP="00216ECD">
                  <w:pPr>
                    <w:rPr>
                      <w:rFonts w:ascii="Times New Roman" w:hAnsi="Times New Roman" w:cs="Times New Roman"/>
                    </w:rPr>
                  </w:pPr>
                  <w:r w:rsidRPr="00C1050F">
                    <w:rPr>
                      <w:rFonts w:ascii="Times New Roman" w:hAnsi="Times New Roman" w:cs="Times New Roman"/>
                    </w:rPr>
                    <w:t>Funkcj</w:t>
                  </w:r>
                  <w:r>
                    <w:rPr>
                      <w:rFonts w:ascii="Times New Roman" w:hAnsi="Times New Roman" w:cs="Times New Roman"/>
                    </w:rPr>
                    <w:t>a</w:t>
                  </w:r>
                  <w:r w:rsidRPr="00C1050F">
                    <w:rPr>
                      <w:rFonts w:ascii="Times New Roman" w:hAnsi="Times New Roman" w:cs="Times New Roman"/>
                    </w:rPr>
                    <w:t xml:space="preserve"> wykładnicz</w:t>
                  </w:r>
                  <w:r>
                    <w:rPr>
                      <w:rFonts w:ascii="Times New Roman" w:hAnsi="Times New Roman" w:cs="Times New Roman"/>
                    </w:rPr>
                    <w:t>a</w:t>
                  </w:r>
                  <w:r w:rsidRPr="00C1050F">
                    <w:rPr>
                      <w:rFonts w:ascii="Times New Roman" w:hAnsi="Times New Roman" w:cs="Times New Roman"/>
                    </w:rPr>
                    <w:t xml:space="preserve"> i </w:t>
                  </w:r>
                  <w:r>
                    <w:rPr>
                      <w:rFonts w:ascii="Times New Roman" w:hAnsi="Times New Roman" w:cs="Times New Roman"/>
                    </w:rPr>
                    <w:t xml:space="preserve">funkcja </w:t>
                  </w:r>
                  <w:r w:rsidRPr="00C1050F">
                    <w:rPr>
                      <w:rFonts w:ascii="Times New Roman" w:hAnsi="Times New Roman" w:cs="Times New Roman"/>
                    </w:rPr>
                    <w:t>logarytm</w:t>
                  </w:r>
                  <w:r>
                    <w:rPr>
                      <w:rFonts w:ascii="Times New Roman" w:hAnsi="Times New Roman" w:cs="Times New Roman"/>
                    </w:rPr>
                    <w:t>iczna</w:t>
                  </w:r>
                </w:p>
              </w:tc>
              <w:tc>
                <w:tcPr>
                  <w:tcW w:w="7525" w:type="dxa"/>
                  <w:vMerge/>
                </w:tcPr>
                <w:p w14:paraId="6BD35A0E" w14:textId="77777777" w:rsidR="00216ECD" w:rsidRPr="00C1050F" w:rsidRDefault="00216ECD" w:rsidP="00216EC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16ECD" w:rsidRPr="00C1050F" w14:paraId="2A4F3B6B" w14:textId="77777777" w:rsidTr="0077497E">
              <w:tc>
                <w:tcPr>
                  <w:tcW w:w="1156" w:type="dxa"/>
                </w:tcPr>
                <w:p w14:paraId="048E3491" w14:textId="57F328E3" w:rsidR="00216ECD" w:rsidRPr="00C1050F" w:rsidRDefault="00216ECD" w:rsidP="00216EC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="009D54C8">
                    <w:rPr>
                      <w:rFonts w:ascii="Times New Roman" w:hAnsi="Times New Roman" w:cs="Times New Roman"/>
                    </w:rPr>
                    <w:t>3</w:t>
                  </w:r>
                  <w:r w:rsidRPr="00C1050F">
                    <w:rPr>
                      <w:rFonts w:ascii="Times New Roman" w:hAnsi="Times New Roman" w:cs="Times New Roman"/>
                    </w:rPr>
                    <w:t>–</w:t>
                  </w:r>
                  <w:r w:rsidR="009D54C8">
                    <w:rPr>
                      <w:rFonts w:ascii="Times New Roman" w:hAnsi="Times New Roman" w:cs="Times New Roman"/>
                    </w:rPr>
                    <w:t>24</w:t>
                  </w:r>
                  <w:r w:rsidRPr="00C1050F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6498" w:type="dxa"/>
                </w:tcPr>
                <w:p w14:paraId="5E834EC7" w14:textId="77777777" w:rsidR="00216ECD" w:rsidRPr="00C1050F" w:rsidRDefault="00216ECD" w:rsidP="00216ECD">
                  <w:pPr>
                    <w:rPr>
                      <w:rFonts w:ascii="Times New Roman" w:hAnsi="Times New Roman" w:cs="Times New Roman"/>
                    </w:rPr>
                  </w:pPr>
                  <w:r w:rsidRPr="00C1050F">
                    <w:rPr>
                      <w:rFonts w:ascii="Times New Roman" w:hAnsi="Times New Roman" w:cs="Times New Roman"/>
                    </w:rPr>
                    <w:t>Ciągi</w:t>
                  </w:r>
                </w:p>
              </w:tc>
              <w:tc>
                <w:tcPr>
                  <w:tcW w:w="7525" w:type="dxa"/>
                  <w:vMerge/>
                </w:tcPr>
                <w:p w14:paraId="6E7219A8" w14:textId="77777777" w:rsidR="00216ECD" w:rsidRPr="00C1050F" w:rsidRDefault="00216ECD" w:rsidP="00216EC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16ECD" w:rsidRPr="00C1050F" w14:paraId="3902F72E" w14:textId="77777777" w:rsidTr="0077497E">
              <w:tc>
                <w:tcPr>
                  <w:tcW w:w="1156" w:type="dxa"/>
                </w:tcPr>
                <w:p w14:paraId="3CA7353D" w14:textId="4262F9DD" w:rsidR="00216ECD" w:rsidRPr="00C1050F" w:rsidRDefault="009D54C8" w:rsidP="00216EC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="00174317">
                    <w:rPr>
                      <w:rFonts w:ascii="Times New Roman" w:hAnsi="Times New Roman" w:cs="Times New Roman"/>
                    </w:rPr>
                    <w:t>5</w:t>
                  </w:r>
                  <w:r w:rsidR="00216ECD" w:rsidRPr="00C1050F">
                    <w:rPr>
                      <w:rFonts w:ascii="Times New Roman" w:hAnsi="Times New Roman" w:cs="Times New Roman"/>
                    </w:rPr>
                    <w:t>–</w:t>
                  </w:r>
                  <w:r>
                    <w:rPr>
                      <w:rFonts w:ascii="Times New Roman" w:hAnsi="Times New Roman" w:cs="Times New Roman"/>
                    </w:rPr>
                    <w:t>27</w:t>
                  </w:r>
                  <w:r w:rsidR="00216ECD" w:rsidRPr="00C1050F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6498" w:type="dxa"/>
                </w:tcPr>
                <w:p w14:paraId="75B235EE" w14:textId="77777777" w:rsidR="00216ECD" w:rsidRPr="00C1050F" w:rsidRDefault="00216ECD" w:rsidP="00216ECD">
                  <w:pPr>
                    <w:rPr>
                      <w:rFonts w:ascii="Times New Roman" w:hAnsi="Times New Roman" w:cs="Times New Roman"/>
                    </w:rPr>
                  </w:pPr>
                  <w:r w:rsidRPr="00C1050F">
                    <w:rPr>
                      <w:rFonts w:ascii="Times New Roman" w:hAnsi="Times New Roman" w:cs="Times New Roman"/>
                    </w:rPr>
                    <w:t>Geometria analityczna</w:t>
                  </w:r>
                </w:p>
              </w:tc>
              <w:tc>
                <w:tcPr>
                  <w:tcW w:w="7525" w:type="dxa"/>
                  <w:vMerge/>
                </w:tcPr>
                <w:p w14:paraId="50CBE452" w14:textId="77777777" w:rsidR="00216ECD" w:rsidRPr="00C1050F" w:rsidRDefault="00216ECD" w:rsidP="00216EC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16ECD" w:rsidRPr="00C1050F" w14:paraId="123D33EE" w14:textId="77777777" w:rsidTr="0077497E">
              <w:tc>
                <w:tcPr>
                  <w:tcW w:w="1156" w:type="dxa"/>
                </w:tcPr>
                <w:p w14:paraId="41D16DF0" w14:textId="3DD1EED8" w:rsidR="00216ECD" w:rsidRPr="00C1050F" w:rsidRDefault="00174317" w:rsidP="00216EC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28</w:t>
                  </w:r>
                  <w:r w:rsidR="00216ECD" w:rsidRPr="00C1050F">
                    <w:rPr>
                      <w:rFonts w:ascii="Times New Roman" w:hAnsi="Times New Roman" w:cs="Times New Roman"/>
                    </w:rPr>
                    <w:t>–</w:t>
                  </w:r>
                  <w:r>
                    <w:rPr>
                      <w:rFonts w:ascii="Times New Roman" w:hAnsi="Times New Roman" w:cs="Times New Roman"/>
                    </w:rPr>
                    <w:t>29</w:t>
                  </w:r>
                  <w:r w:rsidR="00216ECD" w:rsidRPr="00C1050F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6498" w:type="dxa"/>
                </w:tcPr>
                <w:p w14:paraId="1A735BF1" w14:textId="77777777" w:rsidR="00216ECD" w:rsidRPr="00C1050F" w:rsidRDefault="00216ECD" w:rsidP="00216ECD">
                  <w:pPr>
                    <w:rPr>
                      <w:rFonts w:ascii="Times New Roman" w:hAnsi="Times New Roman" w:cs="Times New Roman"/>
                    </w:rPr>
                  </w:pPr>
                  <w:r w:rsidRPr="00C1050F">
                    <w:rPr>
                      <w:rFonts w:ascii="Times New Roman" w:hAnsi="Times New Roman" w:cs="Times New Roman"/>
                    </w:rPr>
                    <w:t>Planimetria</w:t>
                  </w:r>
                </w:p>
              </w:tc>
              <w:tc>
                <w:tcPr>
                  <w:tcW w:w="7525" w:type="dxa"/>
                  <w:vMerge/>
                </w:tcPr>
                <w:p w14:paraId="569AF887" w14:textId="77777777" w:rsidR="00216ECD" w:rsidRPr="00C1050F" w:rsidRDefault="00216ECD" w:rsidP="00216EC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16ECD" w:rsidRPr="00C1050F" w14:paraId="4DA3F5E4" w14:textId="77777777" w:rsidTr="0077497E">
              <w:tc>
                <w:tcPr>
                  <w:tcW w:w="1156" w:type="dxa"/>
                </w:tcPr>
                <w:p w14:paraId="50FDDF9E" w14:textId="66C42A7A" w:rsidR="00216ECD" w:rsidRPr="00C1050F" w:rsidRDefault="009D54C8" w:rsidP="00216EC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="00174317">
                    <w:rPr>
                      <w:rFonts w:ascii="Times New Roman" w:hAnsi="Times New Roman" w:cs="Times New Roman"/>
                    </w:rPr>
                    <w:t>0</w:t>
                  </w:r>
                  <w:r w:rsidR="008F1E2D">
                    <w:rPr>
                      <w:rFonts w:ascii="Times New Roman" w:hAnsi="Times New Roman" w:cs="Times New Roman"/>
                    </w:rPr>
                    <w:t>–</w:t>
                  </w: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="00174317">
                    <w:rPr>
                      <w:rFonts w:ascii="Times New Roman" w:hAnsi="Times New Roman" w:cs="Times New Roman"/>
                    </w:rPr>
                    <w:t>2</w:t>
                  </w:r>
                  <w:r w:rsidR="008F1E2D">
                    <w:rPr>
                      <w:rFonts w:ascii="Times New Roman" w:hAnsi="Times New Roman" w:cs="Times New Roman"/>
                    </w:rPr>
                    <w:t xml:space="preserve">  </w:t>
                  </w:r>
                  <w:r w:rsidR="00216ECD" w:rsidRPr="00C1050F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6498" w:type="dxa"/>
                </w:tcPr>
                <w:p w14:paraId="3678860B" w14:textId="77777777" w:rsidR="00216ECD" w:rsidRPr="00C1050F" w:rsidRDefault="00216ECD" w:rsidP="00216ECD">
                  <w:pPr>
                    <w:rPr>
                      <w:rFonts w:ascii="Times New Roman" w:hAnsi="Times New Roman" w:cs="Times New Roman"/>
                    </w:rPr>
                  </w:pPr>
                  <w:r w:rsidRPr="00C1050F">
                    <w:rPr>
                      <w:rFonts w:ascii="Times New Roman" w:hAnsi="Times New Roman" w:cs="Times New Roman"/>
                    </w:rPr>
                    <w:t>Stereometria</w:t>
                  </w:r>
                </w:p>
              </w:tc>
              <w:tc>
                <w:tcPr>
                  <w:tcW w:w="7525" w:type="dxa"/>
                  <w:vMerge/>
                </w:tcPr>
                <w:p w14:paraId="48BB1F13" w14:textId="77777777" w:rsidR="00216ECD" w:rsidRPr="00C1050F" w:rsidRDefault="00216ECD" w:rsidP="00216EC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16ECD" w:rsidRPr="00C1050F" w14:paraId="6F110F8D" w14:textId="77777777" w:rsidTr="0077497E">
              <w:tc>
                <w:tcPr>
                  <w:tcW w:w="1156" w:type="dxa"/>
                </w:tcPr>
                <w:p w14:paraId="261D0B70" w14:textId="5551D04B" w:rsidR="00216ECD" w:rsidRPr="00C1050F" w:rsidRDefault="009D54C8" w:rsidP="00216EC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="00174317">
                    <w:rPr>
                      <w:rFonts w:ascii="Times New Roman" w:hAnsi="Times New Roman" w:cs="Times New Roman"/>
                    </w:rPr>
                    <w:t xml:space="preserve">3–34  </w:t>
                  </w:r>
                  <w:r w:rsidR="00174317" w:rsidRPr="00C1050F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216ECD" w:rsidRPr="00C1050F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6498" w:type="dxa"/>
                </w:tcPr>
                <w:p w14:paraId="434C98D6" w14:textId="77777777" w:rsidR="00216ECD" w:rsidRPr="00C1050F" w:rsidRDefault="00216ECD" w:rsidP="00216ECD">
                  <w:pPr>
                    <w:rPr>
                      <w:rFonts w:ascii="Times New Roman" w:hAnsi="Times New Roman" w:cs="Times New Roman"/>
                    </w:rPr>
                  </w:pPr>
                  <w:r w:rsidRPr="00C1050F">
                    <w:rPr>
                      <w:rFonts w:ascii="Times New Roman" w:hAnsi="Times New Roman" w:cs="Times New Roman"/>
                    </w:rPr>
                    <w:t xml:space="preserve">Rachunek prawdopodobieństwa </w:t>
                  </w:r>
                </w:p>
              </w:tc>
              <w:tc>
                <w:tcPr>
                  <w:tcW w:w="7525" w:type="dxa"/>
                  <w:vMerge/>
                </w:tcPr>
                <w:p w14:paraId="6C9018B7" w14:textId="77777777" w:rsidR="00216ECD" w:rsidRPr="00C1050F" w:rsidRDefault="00216ECD" w:rsidP="00216EC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16ECD" w:rsidRPr="00C1050F" w14:paraId="2CDE067B" w14:textId="77777777" w:rsidTr="0077497E">
              <w:tc>
                <w:tcPr>
                  <w:tcW w:w="1156" w:type="dxa"/>
                </w:tcPr>
                <w:p w14:paraId="7C8E83CA" w14:textId="4AC98CFE" w:rsidR="00216ECD" w:rsidRPr="00C1050F" w:rsidRDefault="009D54C8" w:rsidP="00216EC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="00174317">
                    <w:rPr>
                      <w:rFonts w:ascii="Times New Roman" w:hAnsi="Times New Roman" w:cs="Times New Roman"/>
                    </w:rPr>
                    <w:t>5</w:t>
                  </w:r>
                  <w:r w:rsidR="008F1E2D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6498" w:type="dxa"/>
                </w:tcPr>
                <w:p w14:paraId="0262C80F" w14:textId="77777777" w:rsidR="00216ECD" w:rsidRPr="00C1050F" w:rsidRDefault="00216ECD" w:rsidP="00216ECD">
                  <w:pPr>
                    <w:rPr>
                      <w:rFonts w:ascii="Times New Roman" w:hAnsi="Times New Roman" w:cs="Times New Roman"/>
                    </w:rPr>
                  </w:pPr>
                  <w:r w:rsidRPr="00C1050F">
                    <w:rPr>
                      <w:rFonts w:ascii="Times New Roman" w:hAnsi="Times New Roman" w:cs="Times New Roman"/>
                    </w:rPr>
                    <w:t>Statystyka</w:t>
                  </w:r>
                </w:p>
              </w:tc>
              <w:tc>
                <w:tcPr>
                  <w:tcW w:w="7525" w:type="dxa"/>
                </w:tcPr>
                <w:p w14:paraId="22A19BAD" w14:textId="77777777" w:rsidR="00216ECD" w:rsidRPr="00C1050F" w:rsidRDefault="00216ECD" w:rsidP="00216EC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1FF620C" w14:textId="5945448B" w:rsidR="00216ECD" w:rsidRPr="00723679" w:rsidRDefault="00216ECD" w:rsidP="00216EC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D54C8" w:rsidRPr="00723679" w14:paraId="151BC8BC" w14:textId="77777777" w:rsidTr="00013769">
        <w:tc>
          <w:tcPr>
            <w:tcW w:w="16349" w:type="dxa"/>
            <w:gridSpan w:val="6"/>
          </w:tcPr>
          <w:p w14:paraId="35BC5529" w14:textId="11BE2254" w:rsidR="009D54C8" w:rsidRPr="00723679" w:rsidRDefault="009D54C8" w:rsidP="00660C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Godziny do dyspozycji nauczyciela – </w:t>
            </w:r>
            <w:r w:rsidR="00174317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 xml:space="preserve"> h</w:t>
            </w:r>
          </w:p>
        </w:tc>
      </w:tr>
      <w:tr w:rsidR="00216ECD" w:rsidRPr="00723679" w14:paraId="7BBFB40B" w14:textId="77777777" w:rsidTr="00013769">
        <w:tc>
          <w:tcPr>
            <w:tcW w:w="16349" w:type="dxa"/>
            <w:gridSpan w:val="6"/>
          </w:tcPr>
          <w:p w14:paraId="5B342D6E" w14:textId="516373B8" w:rsidR="00216ECD" w:rsidRPr="00723679" w:rsidRDefault="00216ECD" w:rsidP="00660C7C">
            <w:pPr>
              <w:rPr>
                <w:rFonts w:ascii="Times New Roman" w:hAnsi="Times New Roman" w:cs="Times New Roman"/>
                <w:b/>
              </w:rPr>
            </w:pPr>
            <w:r w:rsidRPr="00723679">
              <w:rPr>
                <w:rFonts w:ascii="Times New Roman" w:hAnsi="Times New Roman" w:cs="Times New Roman"/>
                <w:b/>
              </w:rPr>
              <w:t>Razem – 11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723679">
              <w:rPr>
                <w:rFonts w:ascii="Times New Roman" w:hAnsi="Times New Roman" w:cs="Times New Roman"/>
                <w:b/>
              </w:rPr>
              <w:t xml:space="preserve"> h</w:t>
            </w:r>
          </w:p>
        </w:tc>
      </w:tr>
    </w:tbl>
    <w:p w14:paraId="51FF620E" w14:textId="1F3F3FD5" w:rsidR="00777ECE" w:rsidRDefault="00777ECE" w:rsidP="00FB09FA">
      <w:pPr>
        <w:rPr>
          <w:rFonts w:ascii="Times New Roman" w:hAnsi="Times New Roman" w:cs="Times New Roman"/>
        </w:rPr>
      </w:pPr>
    </w:p>
    <w:p w14:paraId="588081C7" w14:textId="54FFA05C" w:rsidR="0077497E" w:rsidRDefault="0077497E" w:rsidP="00FB09FA">
      <w:pPr>
        <w:rPr>
          <w:rFonts w:ascii="Times New Roman" w:hAnsi="Times New Roman" w:cs="Times New Roman"/>
        </w:rPr>
      </w:pPr>
    </w:p>
    <w:p w14:paraId="6DB7C6EE" w14:textId="3E578CAD" w:rsidR="0077497E" w:rsidRPr="00723679" w:rsidRDefault="0077497E" w:rsidP="0077497E">
      <w:pPr>
        <w:jc w:val="right"/>
        <w:rPr>
          <w:rFonts w:ascii="Times New Roman" w:hAnsi="Times New Roman" w:cs="Times New Roman"/>
        </w:rPr>
      </w:pPr>
      <w:bookmarkStart w:id="1" w:name="_GoBack"/>
      <w:bookmarkEnd w:id="1"/>
      <w:r w:rsidRPr="00723679">
        <w:rPr>
          <w:rFonts w:ascii="Times New Roman" w:hAnsi="Times New Roman" w:cs="Times New Roman"/>
          <w:b/>
        </w:rPr>
        <w:t>Autor</w:t>
      </w:r>
      <w:r>
        <w:rPr>
          <w:rFonts w:ascii="Times New Roman" w:hAnsi="Times New Roman" w:cs="Times New Roman"/>
          <w:b/>
        </w:rPr>
        <w:t>ka</w:t>
      </w:r>
      <w:r w:rsidRPr="00723679">
        <w:rPr>
          <w:rFonts w:ascii="Times New Roman" w:hAnsi="Times New Roman" w:cs="Times New Roman"/>
          <w:b/>
        </w:rPr>
        <w:t>: Dorota Ponczek</w:t>
      </w:r>
    </w:p>
    <w:sectPr w:rsidR="0077497E" w:rsidRPr="00723679" w:rsidSect="00B76828">
      <w:footerReference w:type="default" r:id="rId11"/>
      <w:pgSz w:w="16838" w:h="11906" w:orient="landscape"/>
      <w:pgMar w:top="1417" w:right="152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53E15" w14:textId="77777777" w:rsidR="00695FB9" w:rsidRDefault="00695FB9" w:rsidP="006911F0">
      <w:pPr>
        <w:spacing w:after="0" w:line="240" w:lineRule="auto"/>
      </w:pPr>
      <w:r>
        <w:separator/>
      </w:r>
    </w:p>
  </w:endnote>
  <w:endnote w:type="continuationSeparator" w:id="0">
    <w:p w14:paraId="500C0DB6" w14:textId="77777777" w:rsidR="00695FB9" w:rsidRDefault="00695FB9" w:rsidP="00691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0641246"/>
      <w:docPartObj>
        <w:docPartGallery w:val="Page Numbers (Bottom of Page)"/>
        <w:docPartUnique/>
      </w:docPartObj>
    </w:sdtPr>
    <w:sdtContent>
      <w:p w14:paraId="4CD946B9" w14:textId="79178D31" w:rsidR="00695FB9" w:rsidRDefault="00695FB9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8BCF85" w14:textId="77777777" w:rsidR="00695FB9" w:rsidRDefault="00695F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05AE4" w14:textId="77777777" w:rsidR="00695FB9" w:rsidRDefault="00695FB9" w:rsidP="006911F0">
      <w:pPr>
        <w:spacing w:after="0" w:line="240" w:lineRule="auto"/>
      </w:pPr>
      <w:r>
        <w:separator/>
      </w:r>
    </w:p>
  </w:footnote>
  <w:footnote w:type="continuationSeparator" w:id="0">
    <w:p w14:paraId="23BFFFC2" w14:textId="77777777" w:rsidR="00695FB9" w:rsidRDefault="00695FB9" w:rsidP="00691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F6CE3"/>
    <w:multiLevelType w:val="hybridMultilevel"/>
    <w:tmpl w:val="FD881256"/>
    <w:lvl w:ilvl="0" w:tplc="B84EFC92"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 w15:restartNumberingAfterBreak="0">
    <w:nsid w:val="08706184"/>
    <w:multiLevelType w:val="hybridMultilevel"/>
    <w:tmpl w:val="B092564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" w15:restartNumberingAfterBreak="0">
    <w:nsid w:val="1AB54FB6"/>
    <w:multiLevelType w:val="hybridMultilevel"/>
    <w:tmpl w:val="8F7E6E7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" w15:restartNumberingAfterBreak="0">
    <w:nsid w:val="22CB0EA7"/>
    <w:multiLevelType w:val="multilevel"/>
    <w:tmpl w:val="BEC63DE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E5F2DC2"/>
    <w:multiLevelType w:val="hybridMultilevel"/>
    <w:tmpl w:val="F0C2E070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5" w15:restartNumberingAfterBreak="0">
    <w:nsid w:val="308E738E"/>
    <w:multiLevelType w:val="hybridMultilevel"/>
    <w:tmpl w:val="E31C5EF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" w15:restartNumberingAfterBreak="0">
    <w:nsid w:val="37382E4F"/>
    <w:multiLevelType w:val="hybridMultilevel"/>
    <w:tmpl w:val="FC7E010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375164C1"/>
    <w:multiLevelType w:val="hybridMultilevel"/>
    <w:tmpl w:val="F864DFFC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8" w15:restartNumberingAfterBreak="0">
    <w:nsid w:val="44C90DAE"/>
    <w:multiLevelType w:val="hybridMultilevel"/>
    <w:tmpl w:val="22F803C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9" w15:restartNumberingAfterBreak="0">
    <w:nsid w:val="494C27AF"/>
    <w:multiLevelType w:val="hybridMultilevel"/>
    <w:tmpl w:val="221ABE6C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 w15:restartNumberingAfterBreak="0">
    <w:nsid w:val="4B3904BA"/>
    <w:multiLevelType w:val="hybridMultilevel"/>
    <w:tmpl w:val="17C06A1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1" w15:restartNumberingAfterBreak="0">
    <w:nsid w:val="51C661D2"/>
    <w:multiLevelType w:val="multilevel"/>
    <w:tmpl w:val="E698D6E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CC11D97"/>
    <w:multiLevelType w:val="multilevel"/>
    <w:tmpl w:val="DA3A841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E396D67"/>
    <w:multiLevelType w:val="hybridMultilevel"/>
    <w:tmpl w:val="A50646B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273BE"/>
    <w:multiLevelType w:val="hybridMultilevel"/>
    <w:tmpl w:val="40ECEC30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E6427"/>
    <w:multiLevelType w:val="hybridMultilevel"/>
    <w:tmpl w:val="C2D0451C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6" w15:restartNumberingAfterBreak="0">
    <w:nsid w:val="63336780"/>
    <w:multiLevelType w:val="hybridMultilevel"/>
    <w:tmpl w:val="E96EC90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F5CB6"/>
    <w:multiLevelType w:val="hybridMultilevel"/>
    <w:tmpl w:val="E10898EA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61266"/>
    <w:multiLevelType w:val="multilevel"/>
    <w:tmpl w:val="271CC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6C7226BF"/>
    <w:multiLevelType w:val="multilevel"/>
    <w:tmpl w:val="3B5E02C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3346B2E"/>
    <w:multiLevelType w:val="hybridMultilevel"/>
    <w:tmpl w:val="2DF206D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1" w15:restartNumberingAfterBreak="0">
    <w:nsid w:val="7EF310F0"/>
    <w:multiLevelType w:val="hybridMultilevel"/>
    <w:tmpl w:val="7BC49E92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0"/>
  </w:num>
  <w:num w:numId="5">
    <w:abstractNumId w:val="6"/>
  </w:num>
  <w:num w:numId="6">
    <w:abstractNumId w:val="0"/>
  </w:num>
  <w:num w:numId="7">
    <w:abstractNumId w:val="15"/>
  </w:num>
  <w:num w:numId="8">
    <w:abstractNumId w:val="17"/>
  </w:num>
  <w:num w:numId="9">
    <w:abstractNumId w:val="5"/>
  </w:num>
  <w:num w:numId="10">
    <w:abstractNumId w:val="21"/>
  </w:num>
  <w:num w:numId="11">
    <w:abstractNumId w:val="13"/>
  </w:num>
  <w:num w:numId="12">
    <w:abstractNumId w:val="14"/>
  </w:num>
  <w:num w:numId="13">
    <w:abstractNumId w:val="16"/>
  </w:num>
  <w:num w:numId="14">
    <w:abstractNumId w:val="8"/>
  </w:num>
  <w:num w:numId="15">
    <w:abstractNumId w:val="7"/>
  </w:num>
  <w:num w:numId="16">
    <w:abstractNumId w:val="19"/>
  </w:num>
  <w:num w:numId="17">
    <w:abstractNumId w:val="12"/>
  </w:num>
  <w:num w:numId="18">
    <w:abstractNumId w:val="20"/>
  </w:num>
  <w:num w:numId="19">
    <w:abstractNumId w:val="4"/>
  </w:num>
  <w:num w:numId="20">
    <w:abstractNumId w:val="3"/>
  </w:num>
  <w:num w:numId="21">
    <w:abstractNumId w:val="11"/>
  </w:num>
  <w:num w:numId="22">
    <w:abstractNumId w:val="1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28"/>
    <w:rsid w:val="00002D7F"/>
    <w:rsid w:val="00006B9B"/>
    <w:rsid w:val="00007E98"/>
    <w:rsid w:val="00013769"/>
    <w:rsid w:val="00015287"/>
    <w:rsid w:val="00015E85"/>
    <w:rsid w:val="00016B9C"/>
    <w:rsid w:val="00027922"/>
    <w:rsid w:val="000362F5"/>
    <w:rsid w:val="00036D39"/>
    <w:rsid w:val="00042C95"/>
    <w:rsid w:val="00046FF4"/>
    <w:rsid w:val="00057D06"/>
    <w:rsid w:val="00060673"/>
    <w:rsid w:val="00061884"/>
    <w:rsid w:val="00062CB1"/>
    <w:rsid w:val="00066F9F"/>
    <w:rsid w:val="0007358A"/>
    <w:rsid w:val="00074161"/>
    <w:rsid w:val="00083B30"/>
    <w:rsid w:val="00084FD1"/>
    <w:rsid w:val="00085F86"/>
    <w:rsid w:val="000869D2"/>
    <w:rsid w:val="00092A78"/>
    <w:rsid w:val="00093BB2"/>
    <w:rsid w:val="00093C9C"/>
    <w:rsid w:val="00095081"/>
    <w:rsid w:val="000A047B"/>
    <w:rsid w:val="000B0144"/>
    <w:rsid w:val="000B3102"/>
    <w:rsid w:val="000B333D"/>
    <w:rsid w:val="000B4720"/>
    <w:rsid w:val="000B52F1"/>
    <w:rsid w:val="000B75F2"/>
    <w:rsid w:val="000C5ED3"/>
    <w:rsid w:val="000C5FA8"/>
    <w:rsid w:val="000D03AD"/>
    <w:rsid w:val="000D16D9"/>
    <w:rsid w:val="000D5DCB"/>
    <w:rsid w:val="000F02C0"/>
    <w:rsid w:val="000F03B1"/>
    <w:rsid w:val="000F5B05"/>
    <w:rsid w:val="00100837"/>
    <w:rsid w:val="00106E26"/>
    <w:rsid w:val="001136B6"/>
    <w:rsid w:val="00113856"/>
    <w:rsid w:val="00117F7F"/>
    <w:rsid w:val="00121E3A"/>
    <w:rsid w:val="0012624B"/>
    <w:rsid w:val="0012713D"/>
    <w:rsid w:val="001322BE"/>
    <w:rsid w:val="0013269D"/>
    <w:rsid w:val="00132CD7"/>
    <w:rsid w:val="001357F4"/>
    <w:rsid w:val="0014263A"/>
    <w:rsid w:val="0014640A"/>
    <w:rsid w:val="00150FF2"/>
    <w:rsid w:val="00152BC5"/>
    <w:rsid w:val="00161602"/>
    <w:rsid w:val="00162E25"/>
    <w:rsid w:val="0016420A"/>
    <w:rsid w:val="00164970"/>
    <w:rsid w:val="00165271"/>
    <w:rsid w:val="00167E02"/>
    <w:rsid w:val="001741EB"/>
    <w:rsid w:val="00174317"/>
    <w:rsid w:val="001747A6"/>
    <w:rsid w:val="00175F54"/>
    <w:rsid w:val="00176745"/>
    <w:rsid w:val="001767FA"/>
    <w:rsid w:val="00186222"/>
    <w:rsid w:val="00186F7D"/>
    <w:rsid w:val="001914D8"/>
    <w:rsid w:val="0019525A"/>
    <w:rsid w:val="001A1105"/>
    <w:rsid w:val="001A3002"/>
    <w:rsid w:val="001A32E5"/>
    <w:rsid w:val="001A5684"/>
    <w:rsid w:val="001A5D94"/>
    <w:rsid w:val="001A6F3C"/>
    <w:rsid w:val="001B20F3"/>
    <w:rsid w:val="001B6E47"/>
    <w:rsid w:val="001C01B3"/>
    <w:rsid w:val="001C0C1B"/>
    <w:rsid w:val="001C367A"/>
    <w:rsid w:val="001D20D2"/>
    <w:rsid w:val="001D75F8"/>
    <w:rsid w:val="001E27CD"/>
    <w:rsid w:val="001E3ED5"/>
    <w:rsid w:val="001F1511"/>
    <w:rsid w:val="001F376F"/>
    <w:rsid w:val="0020001D"/>
    <w:rsid w:val="00202E74"/>
    <w:rsid w:val="00203023"/>
    <w:rsid w:val="00204891"/>
    <w:rsid w:val="00205882"/>
    <w:rsid w:val="002114A4"/>
    <w:rsid w:val="00216DA0"/>
    <w:rsid w:val="00216ECD"/>
    <w:rsid w:val="00221D08"/>
    <w:rsid w:val="00222CD1"/>
    <w:rsid w:val="002254D6"/>
    <w:rsid w:val="002300FA"/>
    <w:rsid w:val="00232021"/>
    <w:rsid w:val="002330D8"/>
    <w:rsid w:val="00234EB6"/>
    <w:rsid w:val="00235185"/>
    <w:rsid w:val="00247A57"/>
    <w:rsid w:val="00260D5C"/>
    <w:rsid w:val="00262CAA"/>
    <w:rsid w:val="002641FC"/>
    <w:rsid w:val="00270C40"/>
    <w:rsid w:val="00270E0A"/>
    <w:rsid w:val="00271D94"/>
    <w:rsid w:val="00283307"/>
    <w:rsid w:val="00290CE2"/>
    <w:rsid w:val="002939E6"/>
    <w:rsid w:val="0029495F"/>
    <w:rsid w:val="0029739B"/>
    <w:rsid w:val="002A5155"/>
    <w:rsid w:val="002A52FC"/>
    <w:rsid w:val="002A5CEA"/>
    <w:rsid w:val="002A6DAA"/>
    <w:rsid w:val="002B14DF"/>
    <w:rsid w:val="002B26BD"/>
    <w:rsid w:val="002B414E"/>
    <w:rsid w:val="002B6E28"/>
    <w:rsid w:val="002C31F3"/>
    <w:rsid w:val="002C763D"/>
    <w:rsid w:val="002D12B3"/>
    <w:rsid w:val="002D1DC0"/>
    <w:rsid w:val="002D4027"/>
    <w:rsid w:val="002D487A"/>
    <w:rsid w:val="002D76F8"/>
    <w:rsid w:val="002E264F"/>
    <w:rsid w:val="002E5AC5"/>
    <w:rsid w:val="002E5D3D"/>
    <w:rsid w:val="002F0DE9"/>
    <w:rsid w:val="002F3648"/>
    <w:rsid w:val="002F428A"/>
    <w:rsid w:val="002F521D"/>
    <w:rsid w:val="00300D58"/>
    <w:rsid w:val="00302D7F"/>
    <w:rsid w:val="003078AD"/>
    <w:rsid w:val="00310736"/>
    <w:rsid w:val="0031317C"/>
    <w:rsid w:val="00323E6A"/>
    <w:rsid w:val="00330B6C"/>
    <w:rsid w:val="003423B9"/>
    <w:rsid w:val="00343E4B"/>
    <w:rsid w:val="00351889"/>
    <w:rsid w:val="00354AF8"/>
    <w:rsid w:val="00360286"/>
    <w:rsid w:val="00366BD8"/>
    <w:rsid w:val="00367489"/>
    <w:rsid w:val="003710C3"/>
    <w:rsid w:val="00372DB4"/>
    <w:rsid w:val="003730B8"/>
    <w:rsid w:val="003767F5"/>
    <w:rsid w:val="00377852"/>
    <w:rsid w:val="00383795"/>
    <w:rsid w:val="00385C90"/>
    <w:rsid w:val="00393FC1"/>
    <w:rsid w:val="0039541B"/>
    <w:rsid w:val="00396A2A"/>
    <w:rsid w:val="003977F8"/>
    <w:rsid w:val="003A0458"/>
    <w:rsid w:val="003A081F"/>
    <w:rsid w:val="003A428C"/>
    <w:rsid w:val="003A4786"/>
    <w:rsid w:val="003B0094"/>
    <w:rsid w:val="003B09CD"/>
    <w:rsid w:val="003C0617"/>
    <w:rsid w:val="003C5763"/>
    <w:rsid w:val="003D75C4"/>
    <w:rsid w:val="003E0030"/>
    <w:rsid w:val="003E2495"/>
    <w:rsid w:val="003F228C"/>
    <w:rsid w:val="003F59EC"/>
    <w:rsid w:val="0040156C"/>
    <w:rsid w:val="004022F3"/>
    <w:rsid w:val="00405AA3"/>
    <w:rsid w:val="00407726"/>
    <w:rsid w:val="004150FA"/>
    <w:rsid w:val="00422D8D"/>
    <w:rsid w:val="00423E23"/>
    <w:rsid w:val="0043586A"/>
    <w:rsid w:val="004418A9"/>
    <w:rsid w:val="00442770"/>
    <w:rsid w:val="00445B4D"/>
    <w:rsid w:val="004542EB"/>
    <w:rsid w:val="004557D4"/>
    <w:rsid w:val="00457E9A"/>
    <w:rsid w:val="0046104F"/>
    <w:rsid w:val="00464E63"/>
    <w:rsid w:val="00476A29"/>
    <w:rsid w:val="00483EAC"/>
    <w:rsid w:val="004856E9"/>
    <w:rsid w:val="00485925"/>
    <w:rsid w:val="00486BF5"/>
    <w:rsid w:val="00491FF0"/>
    <w:rsid w:val="00492F54"/>
    <w:rsid w:val="004932D6"/>
    <w:rsid w:val="00494B25"/>
    <w:rsid w:val="004A1414"/>
    <w:rsid w:val="004A1A9C"/>
    <w:rsid w:val="004A52A0"/>
    <w:rsid w:val="004B23A5"/>
    <w:rsid w:val="004C1D5C"/>
    <w:rsid w:val="004D1A6D"/>
    <w:rsid w:val="004D2280"/>
    <w:rsid w:val="004D6C3A"/>
    <w:rsid w:val="004E22C3"/>
    <w:rsid w:val="004E60AA"/>
    <w:rsid w:val="004E63D3"/>
    <w:rsid w:val="004F4529"/>
    <w:rsid w:val="004F567A"/>
    <w:rsid w:val="004F6E4F"/>
    <w:rsid w:val="00501B9F"/>
    <w:rsid w:val="00502FA8"/>
    <w:rsid w:val="00506FA3"/>
    <w:rsid w:val="00507037"/>
    <w:rsid w:val="00507F37"/>
    <w:rsid w:val="005116DB"/>
    <w:rsid w:val="005126CE"/>
    <w:rsid w:val="00514E77"/>
    <w:rsid w:val="005158A6"/>
    <w:rsid w:val="00523F45"/>
    <w:rsid w:val="005245DD"/>
    <w:rsid w:val="00531F35"/>
    <w:rsid w:val="00540BE1"/>
    <w:rsid w:val="0054184F"/>
    <w:rsid w:val="00541B14"/>
    <w:rsid w:val="005453C6"/>
    <w:rsid w:val="00547BF2"/>
    <w:rsid w:val="00553351"/>
    <w:rsid w:val="00565276"/>
    <w:rsid w:val="00570896"/>
    <w:rsid w:val="0059033C"/>
    <w:rsid w:val="005921D5"/>
    <w:rsid w:val="00594D4C"/>
    <w:rsid w:val="0059799B"/>
    <w:rsid w:val="005A7339"/>
    <w:rsid w:val="005A75FA"/>
    <w:rsid w:val="005B1128"/>
    <w:rsid w:val="005B25E7"/>
    <w:rsid w:val="005B57EB"/>
    <w:rsid w:val="005B700B"/>
    <w:rsid w:val="005B714D"/>
    <w:rsid w:val="005B7756"/>
    <w:rsid w:val="005C2948"/>
    <w:rsid w:val="005C515C"/>
    <w:rsid w:val="005D0D26"/>
    <w:rsid w:val="005D2F49"/>
    <w:rsid w:val="005D4D4F"/>
    <w:rsid w:val="005E33DF"/>
    <w:rsid w:val="005E7A14"/>
    <w:rsid w:val="005F3646"/>
    <w:rsid w:val="005F77DB"/>
    <w:rsid w:val="00602A8E"/>
    <w:rsid w:val="00603543"/>
    <w:rsid w:val="00611CDD"/>
    <w:rsid w:val="00614D55"/>
    <w:rsid w:val="00622CC7"/>
    <w:rsid w:val="00623563"/>
    <w:rsid w:val="0062702C"/>
    <w:rsid w:val="0063416E"/>
    <w:rsid w:val="006350D0"/>
    <w:rsid w:val="006355B6"/>
    <w:rsid w:val="00635AA0"/>
    <w:rsid w:val="00643CDB"/>
    <w:rsid w:val="00653E20"/>
    <w:rsid w:val="00655B27"/>
    <w:rsid w:val="00660C7C"/>
    <w:rsid w:val="006626BE"/>
    <w:rsid w:val="00662A06"/>
    <w:rsid w:val="0066305F"/>
    <w:rsid w:val="0066399C"/>
    <w:rsid w:val="00665056"/>
    <w:rsid w:val="0066677F"/>
    <w:rsid w:val="006746F9"/>
    <w:rsid w:val="006816DC"/>
    <w:rsid w:val="0068370B"/>
    <w:rsid w:val="00685465"/>
    <w:rsid w:val="006911F0"/>
    <w:rsid w:val="00692C6A"/>
    <w:rsid w:val="00695FB9"/>
    <w:rsid w:val="006A1320"/>
    <w:rsid w:val="006A2940"/>
    <w:rsid w:val="006A3608"/>
    <w:rsid w:val="006B0B75"/>
    <w:rsid w:val="006B158A"/>
    <w:rsid w:val="006B4A66"/>
    <w:rsid w:val="006B5603"/>
    <w:rsid w:val="006C18FD"/>
    <w:rsid w:val="006C2438"/>
    <w:rsid w:val="006D09BB"/>
    <w:rsid w:val="006D6195"/>
    <w:rsid w:val="006E42A1"/>
    <w:rsid w:val="006F5A0C"/>
    <w:rsid w:val="006F617A"/>
    <w:rsid w:val="007024EC"/>
    <w:rsid w:val="007043D4"/>
    <w:rsid w:val="0071698C"/>
    <w:rsid w:val="00716DBA"/>
    <w:rsid w:val="00721DF2"/>
    <w:rsid w:val="00723679"/>
    <w:rsid w:val="007242C7"/>
    <w:rsid w:val="00725586"/>
    <w:rsid w:val="0072715A"/>
    <w:rsid w:val="00727328"/>
    <w:rsid w:val="00727ADE"/>
    <w:rsid w:val="00727F8A"/>
    <w:rsid w:val="00731809"/>
    <w:rsid w:val="007324F3"/>
    <w:rsid w:val="00735776"/>
    <w:rsid w:val="00743D11"/>
    <w:rsid w:val="007501E7"/>
    <w:rsid w:val="00750346"/>
    <w:rsid w:val="007512C0"/>
    <w:rsid w:val="007607E2"/>
    <w:rsid w:val="007626F3"/>
    <w:rsid w:val="007654BA"/>
    <w:rsid w:val="00774396"/>
    <w:rsid w:val="0077497E"/>
    <w:rsid w:val="00777ECE"/>
    <w:rsid w:val="007807C8"/>
    <w:rsid w:val="00780E36"/>
    <w:rsid w:val="00783549"/>
    <w:rsid w:val="0078616C"/>
    <w:rsid w:val="0079386A"/>
    <w:rsid w:val="007951AD"/>
    <w:rsid w:val="007974EC"/>
    <w:rsid w:val="007A1CE1"/>
    <w:rsid w:val="007A2E5D"/>
    <w:rsid w:val="007C515B"/>
    <w:rsid w:val="007C5832"/>
    <w:rsid w:val="007C5FC9"/>
    <w:rsid w:val="007D1A4C"/>
    <w:rsid w:val="007D413C"/>
    <w:rsid w:val="007E7780"/>
    <w:rsid w:val="007F24C3"/>
    <w:rsid w:val="007F5270"/>
    <w:rsid w:val="008040C7"/>
    <w:rsid w:val="00806F4C"/>
    <w:rsid w:val="0081165B"/>
    <w:rsid w:val="00812A4B"/>
    <w:rsid w:val="008140D2"/>
    <w:rsid w:val="008231E5"/>
    <w:rsid w:val="00825B36"/>
    <w:rsid w:val="00826CF3"/>
    <w:rsid w:val="00830982"/>
    <w:rsid w:val="008350BB"/>
    <w:rsid w:val="00836F95"/>
    <w:rsid w:val="00837977"/>
    <w:rsid w:val="0085533F"/>
    <w:rsid w:val="00855AAB"/>
    <w:rsid w:val="00857A6C"/>
    <w:rsid w:val="00864F5B"/>
    <w:rsid w:val="00875EE3"/>
    <w:rsid w:val="00876C91"/>
    <w:rsid w:val="00884669"/>
    <w:rsid w:val="00893391"/>
    <w:rsid w:val="0089596B"/>
    <w:rsid w:val="00895F5E"/>
    <w:rsid w:val="008A1AA4"/>
    <w:rsid w:val="008B0286"/>
    <w:rsid w:val="008C01A8"/>
    <w:rsid w:val="008C085A"/>
    <w:rsid w:val="008C0E2B"/>
    <w:rsid w:val="008C1716"/>
    <w:rsid w:val="008C5B90"/>
    <w:rsid w:val="008D09D9"/>
    <w:rsid w:val="008D41D2"/>
    <w:rsid w:val="008D5148"/>
    <w:rsid w:val="008D6B03"/>
    <w:rsid w:val="008E3C6C"/>
    <w:rsid w:val="008E6258"/>
    <w:rsid w:val="008E7264"/>
    <w:rsid w:val="008F1E2D"/>
    <w:rsid w:val="008F77FB"/>
    <w:rsid w:val="009001ED"/>
    <w:rsid w:val="009016F9"/>
    <w:rsid w:val="00902FDF"/>
    <w:rsid w:val="00903274"/>
    <w:rsid w:val="0091022E"/>
    <w:rsid w:val="009120F8"/>
    <w:rsid w:val="00914309"/>
    <w:rsid w:val="0091489E"/>
    <w:rsid w:val="00916DD7"/>
    <w:rsid w:val="00917979"/>
    <w:rsid w:val="00921AAB"/>
    <w:rsid w:val="00922140"/>
    <w:rsid w:val="009373EA"/>
    <w:rsid w:val="00937E83"/>
    <w:rsid w:val="00941A9A"/>
    <w:rsid w:val="00946087"/>
    <w:rsid w:val="009461DC"/>
    <w:rsid w:val="0094681B"/>
    <w:rsid w:val="009522A0"/>
    <w:rsid w:val="00953501"/>
    <w:rsid w:val="00954D46"/>
    <w:rsid w:val="009627D3"/>
    <w:rsid w:val="00975F85"/>
    <w:rsid w:val="009760B5"/>
    <w:rsid w:val="009802C2"/>
    <w:rsid w:val="00985843"/>
    <w:rsid w:val="00990293"/>
    <w:rsid w:val="009A0B99"/>
    <w:rsid w:val="009A2781"/>
    <w:rsid w:val="009A4975"/>
    <w:rsid w:val="009A565C"/>
    <w:rsid w:val="009A5ACC"/>
    <w:rsid w:val="009A61CF"/>
    <w:rsid w:val="009B3A6D"/>
    <w:rsid w:val="009B6713"/>
    <w:rsid w:val="009B6A9E"/>
    <w:rsid w:val="009C04BB"/>
    <w:rsid w:val="009C0E67"/>
    <w:rsid w:val="009C1EB1"/>
    <w:rsid w:val="009C2136"/>
    <w:rsid w:val="009C4D06"/>
    <w:rsid w:val="009D4900"/>
    <w:rsid w:val="009D5073"/>
    <w:rsid w:val="009D54C8"/>
    <w:rsid w:val="009D6427"/>
    <w:rsid w:val="009E0B76"/>
    <w:rsid w:val="009E4F39"/>
    <w:rsid w:val="009E562E"/>
    <w:rsid w:val="009E7689"/>
    <w:rsid w:val="009F0F64"/>
    <w:rsid w:val="009F54F5"/>
    <w:rsid w:val="009F7855"/>
    <w:rsid w:val="00A13C46"/>
    <w:rsid w:val="00A15613"/>
    <w:rsid w:val="00A20D46"/>
    <w:rsid w:val="00A24060"/>
    <w:rsid w:val="00A2447E"/>
    <w:rsid w:val="00A24D21"/>
    <w:rsid w:val="00A3097F"/>
    <w:rsid w:val="00A31DC1"/>
    <w:rsid w:val="00A339A0"/>
    <w:rsid w:val="00A40576"/>
    <w:rsid w:val="00A43A69"/>
    <w:rsid w:val="00A456BA"/>
    <w:rsid w:val="00A47688"/>
    <w:rsid w:val="00A5023F"/>
    <w:rsid w:val="00A50BA4"/>
    <w:rsid w:val="00A53C2B"/>
    <w:rsid w:val="00A5592C"/>
    <w:rsid w:val="00A57B3D"/>
    <w:rsid w:val="00A612FC"/>
    <w:rsid w:val="00A63BAE"/>
    <w:rsid w:val="00A65293"/>
    <w:rsid w:val="00A66B56"/>
    <w:rsid w:val="00A72A52"/>
    <w:rsid w:val="00A73EDF"/>
    <w:rsid w:val="00A749C6"/>
    <w:rsid w:val="00A76A02"/>
    <w:rsid w:val="00A7722D"/>
    <w:rsid w:val="00A77C2C"/>
    <w:rsid w:val="00A83B80"/>
    <w:rsid w:val="00A92226"/>
    <w:rsid w:val="00A93556"/>
    <w:rsid w:val="00A9425E"/>
    <w:rsid w:val="00AA7262"/>
    <w:rsid w:val="00AB22B6"/>
    <w:rsid w:val="00AB6655"/>
    <w:rsid w:val="00AC3ED0"/>
    <w:rsid w:val="00AC6B54"/>
    <w:rsid w:val="00AC6E57"/>
    <w:rsid w:val="00AD0F76"/>
    <w:rsid w:val="00AD1252"/>
    <w:rsid w:val="00AD372E"/>
    <w:rsid w:val="00AD6B36"/>
    <w:rsid w:val="00AD7915"/>
    <w:rsid w:val="00AE59F3"/>
    <w:rsid w:val="00AE5DB0"/>
    <w:rsid w:val="00AF10B5"/>
    <w:rsid w:val="00AF2A8A"/>
    <w:rsid w:val="00AF2FBD"/>
    <w:rsid w:val="00B0160B"/>
    <w:rsid w:val="00B03C1F"/>
    <w:rsid w:val="00B101F5"/>
    <w:rsid w:val="00B129A2"/>
    <w:rsid w:val="00B13E37"/>
    <w:rsid w:val="00B14885"/>
    <w:rsid w:val="00B16DC0"/>
    <w:rsid w:val="00B22EC5"/>
    <w:rsid w:val="00B23404"/>
    <w:rsid w:val="00B239AA"/>
    <w:rsid w:val="00B27770"/>
    <w:rsid w:val="00B41D14"/>
    <w:rsid w:val="00B43673"/>
    <w:rsid w:val="00B451C7"/>
    <w:rsid w:val="00B5410C"/>
    <w:rsid w:val="00B5498E"/>
    <w:rsid w:val="00B623AF"/>
    <w:rsid w:val="00B6519A"/>
    <w:rsid w:val="00B664F3"/>
    <w:rsid w:val="00B665DA"/>
    <w:rsid w:val="00B67754"/>
    <w:rsid w:val="00B71D87"/>
    <w:rsid w:val="00B73E6F"/>
    <w:rsid w:val="00B756CF"/>
    <w:rsid w:val="00B76828"/>
    <w:rsid w:val="00B76DF7"/>
    <w:rsid w:val="00B84843"/>
    <w:rsid w:val="00B9132F"/>
    <w:rsid w:val="00B925ED"/>
    <w:rsid w:val="00B953F7"/>
    <w:rsid w:val="00B96648"/>
    <w:rsid w:val="00B979CD"/>
    <w:rsid w:val="00BB449A"/>
    <w:rsid w:val="00BC2BBA"/>
    <w:rsid w:val="00BD417A"/>
    <w:rsid w:val="00BD6B4C"/>
    <w:rsid w:val="00BE196B"/>
    <w:rsid w:val="00BF03FE"/>
    <w:rsid w:val="00BF12FB"/>
    <w:rsid w:val="00BF24E9"/>
    <w:rsid w:val="00BF6360"/>
    <w:rsid w:val="00BF6DD0"/>
    <w:rsid w:val="00C0593F"/>
    <w:rsid w:val="00C13B70"/>
    <w:rsid w:val="00C15ADE"/>
    <w:rsid w:val="00C166A8"/>
    <w:rsid w:val="00C21815"/>
    <w:rsid w:val="00C22F0C"/>
    <w:rsid w:val="00C31CC9"/>
    <w:rsid w:val="00C328A3"/>
    <w:rsid w:val="00C32FDD"/>
    <w:rsid w:val="00C34A1B"/>
    <w:rsid w:val="00C358E2"/>
    <w:rsid w:val="00C37C3F"/>
    <w:rsid w:val="00C43D4F"/>
    <w:rsid w:val="00C45BCD"/>
    <w:rsid w:val="00C5045C"/>
    <w:rsid w:val="00C56901"/>
    <w:rsid w:val="00C6298D"/>
    <w:rsid w:val="00C7273B"/>
    <w:rsid w:val="00C942E4"/>
    <w:rsid w:val="00C96A71"/>
    <w:rsid w:val="00CA3D81"/>
    <w:rsid w:val="00CA4DAA"/>
    <w:rsid w:val="00CB0F37"/>
    <w:rsid w:val="00CB40AC"/>
    <w:rsid w:val="00CB4639"/>
    <w:rsid w:val="00CC030D"/>
    <w:rsid w:val="00CC3383"/>
    <w:rsid w:val="00CC553F"/>
    <w:rsid w:val="00CD249A"/>
    <w:rsid w:val="00CD3AA7"/>
    <w:rsid w:val="00CD6AB2"/>
    <w:rsid w:val="00CE1505"/>
    <w:rsid w:val="00CE4FF5"/>
    <w:rsid w:val="00CE646C"/>
    <w:rsid w:val="00CF2B9F"/>
    <w:rsid w:val="00CF6090"/>
    <w:rsid w:val="00CF695B"/>
    <w:rsid w:val="00D03334"/>
    <w:rsid w:val="00D033AE"/>
    <w:rsid w:val="00D04BBD"/>
    <w:rsid w:val="00D16DDD"/>
    <w:rsid w:val="00D3019A"/>
    <w:rsid w:val="00D3176D"/>
    <w:rsid w:val="00D32E9B"/>
    <w:rsid w:val="00D36804"/>
    <w:rsid w:val="00D41049"/>
    <w:rsid w:val="00D45A82"/>
    <w:rsid w:val="00D511A0"/>
    <w:rsid w:val="00D574DF"/>
    <w:rsid w:val="00D61841"/>
    <w:rsid w:val="00D61EEC"/>
    <w:rsid w:val="00D63CD0"/>
    <w:rsid w:val="00D65C9B"/>
    <w:rsid w:val="00D710BB"/>
    <w:rsid w:val="00D72381"/>
    <w:rsid w:val="00D74495"/>
    <w:rsid w:val="00D76F61"/>
    <w:rsid w:val="00D81F81"/>
    <w:rsid w:val="00D8541D"/>
    <w:rsid w:val="00D9049A"/>
    <w:rsid w:val="00D932BF"/>
    <w:rsid w:val="00D974D0"/>
    <w:rsid w:val="00DA1B16"/>
    <w:rsid w:val="00DA25C9"/>
    <w:rsid w:val="00DA2988"/>
    <w:rsid w:val="00DA7D49"/>
    <w:rsid w:val="00DB6840"/>
    <w:rsid w:val="00DB7BCC"/>
    <w:rsid w:val="00DC02A2"/>
    <w:rsid w:val="00DC53D2"/>
    <w:rsid w:val="00DC7BB8"/>
    <w:rsid w:val="00DD0202"/>
    <w:rsid w:val="00DD4B9E"/>
    <w:rsid w:val="00DD6602"/>
    <w:rsid w:val="00DD6B18"/>
    <w:rsid w:val="00DD6B70"/>
    <w:rsid w:val="00DE29E0"/>
    <w:rsid w:val="00E02DF8"/>
    <w:rsid w:val="00E106F3"/>
    <w:rsid w:val="00E1077A"/>
    <w:rsid w:val="00E1205D"/>
    <w:rsid w:val="00E126DB"/>
    <w:rsid w:val="00E137E5"/>
    <w:rsid w:val="00E13BCC"/>
    <w:rsid w:val="00E1748D"/>
    <w:rsid w:val="00E22B87"/>
    <w:rsid w:val="00E22BC2"/>
    <w:rsid w:val="00E270C0"/>
    <w:rsid w:val="00E27130"/>
    <w:rsid w:val="00E35125"/>
    <w:rsid w:val="00E40447"/>
    <w:rsid w:val="00E4247A"/>
    <w:rsid w:val="00E5375A"/>
    <w:rsid w:val="00E57223"/>
    <w:rsid w:val="00E6170A"/>
    <w:rsid w:val="00E61983"/>
    <w:rsid w:val="00E71E4A"/>
    <w:rsid w:val="00E73A9E"/>
    <w:rsid w:val="00E86881"/>
    <w:rsid w:val="00E95E08"/>
    <w:rsid w:val="00E967AC"/>
    <w:rsid w:val="00EA0209"/>
    <w:rsid w:val="00EA5208"/>
    <w:rsid w:val="00EA7AE0"/>
    <w:rsid w:val="00EB3FE5"/>
    <w:rsid w:val="00EC2D60"/>
    <w:rsid w:val="00EC39A8"/>
    <w:rsid w:val="00ED144A"/>
    <w:rsid w:val="00ED14C0"/>
    <w:rsid w:val="00ED1BFF"/>
    <w:rsid w:val="00ED342D"/>
    <w:rsid w:val="00ED3E59"/>
    <w:rsid w:val="00ED603C"/>
    <w:rsid w:val="00EE0156"/>
    <w:rsid w:val="00EE144F"/>
    <w:rsid w:val="00EE2CB8"/>
    <w:rsid w:val="00EE4734"/>
    <w:rsid w:val="00EE671D"/>
    <w:rsid w:val="00EF4B04"/>
    <w:rsid w:val="00EF58D4"/>
    <w:rsid w:val="00F01B42"/>
    <w:rsid w:val="00F07A55"/>
    <w:rsid w:val="00F10BAA"/>
    <w:rsid w:val="00F133A4"/>
    <w:rsid w:val="00F13715"/>
    <w:rsid w:val="00F14B83"/>
    <w:rsid w:val="00F17352"/>
    <w:rsid w:val="00F22F10"/>
    <w:rsid w:val="00F250E0"/>
    <w:rsid w:val="00F33D1A"/>
    <w:rsid w:val="00F345FE"/>
    <w:rsid w:val="00F37865"/>
    <w:rsid w:val="00F37AAF"/>
    <w:rsid w:val="00F44068"/>
    <w:rsid w:val="00F5099E"/>
    <w:rsid w:val="00F53C5B"/>
    <w:rsid w:val="00F54829"/>
    <w:rsid w:val="00F54C91"/>
    <w:rsid w:val="00F610DE"/>
    <w:rsid w:val="00F63D99"/>
    <w:rsid w:val="00F649CC"/>
    <w:rsid w:val="00F65868"/>
    <w:rsid w:val="00F72417"/>
    <w:rsid w:val="00F72E6C"/>
    <w:rsid w:val="00F81916"/>
    <w:rsid w:val="00F84B1A"/>
    <w:rsid w:val="00F86C48"/>
    <w:rsid w:val="00F909DE"/>
    <w:rsid w:val="00F91391"/>
    <w:rsid w:val="00FA1AD5"/>
    <w:rsid w:val="00FA33A9"/>
    <w:rsid w:val="00FA46F4"/>
    <w:rsid w:val="00FB09FA"/>
    <w:rsid w:val="00FB6AE2"/>
    <w:rsid w:val="00FB7EF0"/>
    <w:rsid w:val="00FC0362"/>
    <w:rsid w:val="00FC576A"/>
    <w:rsid w:val="00FC71BA"/>
    <w:rsid w:val="00FE1406"/>
    <w:rsid w:val="00FE4128"/>
    <w:rsid w:val="00FF287D"/>
    <w:rsid w:val="00FF33A3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FF5F34"/>
  <w15:docId w15:val="{25B40101-69CD-4892-BBB1-7CC81D84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49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6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151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5482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F5482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829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829"/>
    <w:rPr>
      <w:rFonts w:ascii="Lucida Grande CE" w:hAnsi="Lucida Grande CE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3977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977F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59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9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59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59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593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016F9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54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8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0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0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5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0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6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2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5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1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2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63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5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9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1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56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7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7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2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8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7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3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3" ma:contentTypeDescription="Create a new document." ma:contentTypeScope="" ma:versionID="062349a4913ad68744d26d58c6aa985d">
  <xsd:schema xmlns:xsd="http://www.w3.org/2001/XMLSchema" xmlns:xs="http://www.w3.org/2001/XMLSchema" xmlns:p="http://schemas.microsoft.com/office/2006/metadata/properties" xmlns:ns3="e2570efc-75cf-496e-87ca-61d359d7a044" xmlns:ns4="6a58c713-624c-4cd1-a440-51c1ac95028f" targetNamespace="http://schemas.microsoft.com/office/2006/metadata/properties" ma:root="true" ma:fieldsID="4d53b04cbc8857464cfb12f52db463d1" ns3:_="" ns4:_="">
    <xsd:import namespace="e2570efc-75cf-496e-87ca-61d359d7a044"/>
    <xsd:import namespace="6a58c713-624c-4cd1-a440-51c1ac950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998E6D-EF76-4E23-B1B2-D47CACA95512}">
  <ds:schemaRefs>
    <ds:schemaRef ds:uri="e2570efc-75cf-496e-87ca-61d359d7a044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6a58c713-624c-4cd1-a440-51c1ac95028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606D21B-CECA-4716-9A2A-27563E5C5F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53B50F-DF89-4D50-84A9-1FC4779B3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70efc-75cf-496e-87ca-61d359d7a044"/>
    <ds:schemaRef ds:uri="6a58c713-624c-4cd1-a440-51c1ac950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10768F-155C-47FD-A4CF-FA204E3C1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3401</Words>
  <Characters>20407</Characters>
  <Application>Microsoft Office Word</Application>
  <DocSecurity>4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Gucman</dc:creator>
  <cp:lastModifiedBy>Katarzyna Labudda</cp:lastModifiedBy>
  <cp:revision>2</cp:revision>
  <dcterms:created xsi:type="dcterms:W3CDTF">2023-02-06T13:38:00Z</dcterms:created>
  <dcterms:modified xsi:type="dcterms:W3CDTF">2023-02-06T13:38:00Z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